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.201</w:t>
      </w:r>
      <w:r w:rsidR="007551B1">
        <w:rPr>
          <w:rFonts w:ascii="Times New Roman" w:hAnsi="Times New Roman"/>
          <w:b/>
          <w:sz w:val="28"/>
          <w:szCs w:val="28"/>
          <w:lang w:val="ro-RO"/>
        </w:rPr>
        <w:t>9</w:t>
      </w:r>
    </w:p>
    <w:p w:rsidR="00E054F5" w:rsidRPr="00D35B46" w:rsidRDefault="005F388B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o-RO"/>
        </w:rPr>
        <w:t xml:space="preserve">CLASA a </w:t>
      </w:r>
      <w:r w:rsidR="00E054F5" w:rsidRPr="00D35B46">
        <w:rPr>
          <w:rFonts w:ascii="Times New Roman" w:hAnsi="Times New Roman"/>
          <w:b/>
          <w:sz w:val="28"/>
          <w:szCs w:val="28"/>
          <w:lang w:val="ro-RO"/>
        </w:rPr>
        <w:t>V</w:t>
      </w:r>
      <w:r w:rsidR="007923EB">
        <w:rPr>
          <w:rFonts w:ascii="Times New Roman" w:hAnsi="Times New Roman"/>
          <w:b/>
          <w:sz w:val="28"/>
          <w:szCs w:val="28"/>
          <w:lang w:val="ro-RO"/>
        </w:rPr>
        <w:t>II</w:t>
      </w:r>
      <w:r w:rsidR="00E054F5"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7923EB" w:rsidRDefault="007923EB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:rsidR="009D40A0" w:rsidRDefault="009D40A0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7923EB" w:rsidRDefault="007923EB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Ar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ătați că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1F4A">
        <w:rPr>
          <w:rFonts w:ascii="Times New Roman" w:hAnsi="Times New Roman"/>
          <w:position w:val="-28"/>
          <w:sz w:val="28"/>
          <w:szCs w:val="28"/>
        </w:rPr>
        <w:object w:dxaOrig="3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39.45pt" o:ole="">
            <v:imagedata r:id="rId9" o:title=""/>
          </v:shape>
          <o:OLEObject Type="Embed" ProgID="Equation.DSMT4" ShapeID="_x0000_i1025" DrawAspect="Content" ObjectID="_1613505646" r:id="rId10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natural.</w:t>
      </w:r>
    </w:p>
    <w:p w:rsidR="00373497" w:rsidRPr="00EB5908" w:rsidRDefault="00373497" w:rsidP="00A978DA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:rsidR="00354F30" w:rsidRPr="00BA54B2" w:rsidRDefault="00BA54B2" w:rsidP="00804A0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Raportul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dintre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produsul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și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suma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două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numere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23EB" w:rsidRPr="007710C2">
        <w:rPr>
          <w:rFonts w:ascii="Times New Roman" w:eastAsia="Times New Roman" w:hAnsi="Times New Roman"/>
          <w:sz w:val="28"/>
          <w:szCs w:val="28"/>
        </w:rPr>
        <w:t>naturale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923EB" w:rsidRPr="007710C2">
        <w:rPr>
          <w:rFonts w:ascii="Times New Roman" w:eastAsia="Times New Roman" w:hAnsi="Times New Roman"/>
          <w:sz w:val="28"/>
          <w:szCs w:val="28"/>
        </w:rPr>
        <w:t>este</w:t>
      </w:r>
      <w:proofErr w:type="spellEnd"/>
      <w:r w:rsidR="007923EB" w:rsidRPr="007710C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  <w:r w:rsidR="007923EB" w:rsidRPr="007710C2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26" type="#_x0000_t75" style="width:16.3pt;height:30.7pt" o:ole="">
            <v:imagedata r:id="rId11" o:title=""/>
          </v:shape>
          <o:OLEObject Type="Embed" ProgID="Equation.DSMT4" ShapeID="_x0000_i1026" DrawAspect="Content" ObjectID="_1613505647" r:id="rId12"/>
        </w:object>
      </w:r>
      <w:r w:rsidR="00792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23EB">
        <w:rPr>
          <w:rFonts w:ascii="Times New Roman" w:hAnsi="Times New Roman"/>
          <w:sz w:val="28"/>
          <w:szCs w:val="28"/>
        </w:rPr>
        <w:t>iar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raportul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dintre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media </w:t>
      </w:r>
      <w:proofErr w:type="spellStart"/>
      <w:r w:rsidR="007923EB">
        <w:rPr>
          <w:rFonts w:ascii="Times New Roman" w:hAnsi="Times New Roman"/>
          <w:sz w:val="28"/>
          <w:szCs w:val="28"/>
        </w:rPr>
        <w:t>geom</w:t>
      </w:r>
      <w:r w:rsidR="007923EB" w:rsidRPr="007710C2">
        <w:rPr>
          <w:rFonts w:ascii="Times New Roman" w:hAnsi="Times New Roman"/>
          <w:sz w:val="28"/>
          <w:szCs w:val="28"/>
        </w:rPr>
        <w:t>etrică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și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media </w:t>
      </w:r>
      <w:proofErr w:type="spellStart"/>
      <w:r w:rsidR="007923EB">
        <w:rPr>
          <w:rFonts w:ascii="Times New Roman" w:hAnsi="Times New Roman"/>
          <w:sz w:val="28"/>
          <w:szCs w:val="28"/>
        </w:rPr>
        <w:t>aritmetică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923EB">
        <w:rPr>
          <w:rFonts w:ascii="Times New Roman" w:hAnsi="Times New Roman"/>
          <w:sz w:val="28"/>
          <w:szCs w:val="28"/>
        </w:rPr>
        <w:t>acelorași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numere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este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r w:rsidR="007923EB" w:rsidRPr="007710C2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7" type="#_x0000_t75" style="width:15.65pt;height:30.7pt" o:ole="">
            <v:imagedata r:id="rId13" o:title=""/>
          </v:shape>
          <o:OLEObject Type="Embed" ProgID="Equation.DSMT4" ShapeID="_x0000_i1027" DrawAspect="Content" ObjectID="_1613505648" r:id="rId14"/>
        </w:object>
      </w:r>
      <w:r w:rsidR="007923E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7923EB">
        <w:rPr>
          <w:rFonts w:ascii="Times New Roman" w:hAnsi="Times New Roman"/>
          <w:sz w:val="28"/>
          <w:szCs w:val="28"/>
        </w:rPr>
        <w:t>Determinați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cele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două</w:t>
      </w:r>
      <w:proofErr w:type="spellEnd"/>
      <w:r w:rsidR="00792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EB">
        <w:rPr>
          <w:rFonts w:ascii="Times New Roman" w:hAnsi="Times New Roman"/>
          <w:sz w:val="28"/>
          <w:szCs w:val="28"/>
        </w:rPr>
        <w:t>numere</w:t>
      </w:r>
      <w:proofErr w:type="spellEnd"/>
      <w:r w:rsidR="007923EB">
        <w:rPr>
          <w:rFonts w:ascii="Times New Roman" w:hAnsi="Times New Roman"/>
          <w:sz w:val="28"/>
          <w:szCs w:val="28"/>
        </w:rPr>
        <w:t>.</w:t>
      </w:r>
      <w:proofErr w:type="gramEnd"/>
      <w:r w:rsidRPr="00BA54B2">
        <w:rPr>
          <w:rFonts w:ascii="Times New Roman" w:hAnsi="Times New Roman"/>
          <w:sz w:val="32"/>
          <w:szCs w:val="32"/>
          <w:lang w:val="ro-RO"/>
        </w:rPr>
        <w:tab/>
      </w:r>
    </w:p>
    <w:p w:rsidR="00E730D8" w:rsidRPr="0048576B" w:rsidRDefault="00E730D8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:rsidR="004817F4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:rsidR="00BA54B2" w:rsidRDefault="00BA54B2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:rsidR="007923EB" w:rsidRPr="00517732" w:rsidRDefault="007923EB" w:rsidP="00804A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În trapezul dreptunghic </w:t>
      </w:r>
      <w:r>
        <w:rPr>
          <w:rFonts w:ascii="Times New Roman" w:eastAsia="Times New Roman" w:hAnsi="Times New Roman"/>
          <w:i/>
          <w:sz w:val="28"/>
          <w:szCs w:val="28"/>
          <w:lang w:val="ro-RO"/>
        </w:rPr>
        <w:t>ABCD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ro-RO"/>
          </w:rPr>
          <m:t>AB∥CD</m:t>
        </m:r>
      </m:oMath>
      <w:r>
        <w:rPr>
          <w:rFonts w:ascii="Times New Roman" w:hAnsi="Times New Roman"/>
          <w:sz w:val="28"/>
          <w:szCs w:val="28"/>
        </w:rPr>
        <w:t xml:space="preserve">, se știe că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∢A</m:t>
            </m:r>
          </m:e>
        </m:d>
        <m:r>
          <w:rPr>
            <w:rFonts w:ascii="Cambria Math" w:hAnsi="Cambria Math"/>
            <w:sz w:val="28"/>
            <w:szCs w:val="28"/>
          </w:rPr>
          <m:t>=m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∢D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=90°, </m:t>
        </m:r>
      </m:oMath>
    </w:p>
    <w:p w:rsidR="007923EB" w:rsidRDefault="007923EB" w:rsidP="00804A0F">
      <w:pPr>
        <w:spacing w:after="0"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∢B</m:t>
            </m:r>
          </m:e>
        </m:d>
        <m:r>
          <w:rPr>
            <w:rFonts w:ascii="Cambria Math" w:hAnsi="Cambria Math"/>
            <w:sz w:val="28"/>
            <w:szCs w:val="28"/>
          </w:rPr>
          <m:t>=45°</m:t>
        </m:r>
      </m:oMath>
      <w:proofErr w:type="gramStart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/>
            <w:sz w:val="28"/>
            <w:szCs w:val="28"/>
          </w:rPr>
          <m:t>AD=8 cm</m:t>
        </m:r>
      </m:oMath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3C32">
        <w:rPr>
          <w:rFonts w:ascii="Times New Roman" w:hAnsi="Times New Roman"/>
          <w:position w:val="-10"/>
          <w:sz w:val="28"/>
          <w:szCs w:val="28"/>
        </w:rPr>
        <w:object w:dxaOrig="1260" w:dyaOrig="320">
          <v:shape id="_x0000_i1028" type="#_x0000_t75" style="width:63.25pt;height:15.65pt" o:ole="">
            <v:imagedata r:id="rId15" o:title=""/>
          </v:shape>
          <o:OLEObject Type="Embed" ProgID="Equation.DSMT4" ShapeID="_x0000_i1028" DrawAspect="Content" ObjectID="_1613505649" r:id="rId1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7923EB" w:rsidRPr="00144183" w:rsidRDefault="007923EB" w:rsidP="00804A0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44183">
        <w:rPr>
          <w:rFonts w:ascii="Times New Roman" w:hAnsi="Times New Roman"/>
          <w:sz w:val="28"/>
          <w:szCs w:val="28"/>
        </w:rPr>
        <w:t>Demonstrați</w:t>
      </w:r>
      <w:proofErr w:type="spellEnd"/>
      <w:r w:rsidRPr="00144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83">
        <w:rPr>
          <w:rFonts w:ascii="Times New Roman" w:hAnsi="Times New Roman"/>
          <w:sz w:val="28"/>
          <w:szCs w:val="28"/>
        </w:rPr>
        <w:t>că</w:t>
      </w:r>
      <w:proofErr w:type="spellEnd"/>
      <w:r w:rsidRPr="00144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83">
        <w:rPr>
          <w:rFonts w:ascii="Times New Roman" w:hAnsi="Times New Roman"/>
          <w:sz w:val="28"/>
          <w:szCs w:val="28"/>
        </w:rPr>
        <w:t>triunghiul</w:t>
      </w:r>
      <w:proofErr w:type="spellEnd"/>
      <w:r w:rsidRPr="00144183">
        <w:rPr>
          <w:rFonts w:ascii="Times New Roman" w:hAnsi="Times New Roman"/>
          <w:sz w:val="28"/>
          <w:szCs w:val="28"/>
        </w:rPr>
        <w:t xml:space="preserve"> </w:t>
      </w:r>
      <w:r w:rsidRPr="00144183">
        <w:rPr>
          <w:rFonts w:ascii="Times New Roman" w:hAnsi="Times New Roman"/>
          <w:i/>
          <w:sz w:val="28"/>
          <w:szCs w:val="28"/>
        </w:rPr>
        <w:t xml:space="preserve">ACB </w:t>
      </w:r>
      <w:proofErr w:type="spellStart"/>
      <w:proofErr w:type="gramStart"/>
      <w:r w:rsidRPr="00144183"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 w:rsidRPr="00144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83">
        <w:rPr>
          <w:rFonts w:ascii="Times New Roman" w:hAnsi="Times New Roman"/>
          <w:sz w:val="28"/>
          <w:szCs w:val="28"/>
        </w:rPr>
        <w:t>dreptunghic</w:t>
      </w:r>
      <w:proofErr w:type="spellEnd"/>
      <w:r w:rsidRPr="00144183">
        <w:rPr>
          <w:rFonts w:ascii="Times New Roman" w:hAnsi="Times New Roman"/>
          <w:sz w:val="28"/>
          <w:szCs w:val="28"/>
        </w:rPr>
        <w:t>.</w:t>
      </w:r>
    </w:p>
    <w:p w:rsidR="007923EB" w:rsidRPr="00517732" w:rsidRDefault="007923EB" w:rsidP="00804A0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Calculați</w:t>
      </w:r>
      <w:proofErr w:type="spellEnd"/>
      <w:r>
        <w:rPr>
          <w:rFonts w:ascii="Times New Roman" w:hAnsi="Times New Roman"/>
          <w:sz w:val="28"/>
          <w:szCs w:val="28"/>
        </w:rPr>
        <w:t xml:space="preserve"> aria </w:t>
      </w:r>
      <w:proofErr w:type="spellStart"/>
      <w:r>
        <w:rPr>
          <w:rFonts w:ascii="Times New Roman" w:hAnsi="Times New Roman"/>
          <w:sz w:val="28"/>
          <w:szCs w:val="28"/>
        </w:rPr>
        <w:t>trapezului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ABCD</w:t>
      </w:r>
      <w:r>
        <w:rPr>
          <w:rFonts w:ascii="Times New Roman" w:hAnsi="Times New Roman"/>
          <w:sz w:val="28"/>
          <w:szCs w:val="28"/>
        </w:rPr>
        <w:t>.</w:t>
      </w:r>
    </w:p>
    <w:p w:rsidR="007923EB" w:rsidRPr="0048576B" w:rsidRDefault="007923EB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</w:p>
    <w:p w:rsidR="00BD1AB9" w:rsidRPr="0048576B" w:rsidRDefault="00BA54B2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</w:p>
    <w:p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:rsidR="00A32BAC" w:rsidRDefault="00A32BAC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7923EB" w:rsidRDefault="00A32BAC" w:rsidP="00804A0F">
      <w:pPr>
        <w:tabs>
          <w:tab w:val="left" w:pos="454"/>
        </w:tabs>
        <w:spacing w:after="0"/>
        <w:ind w:left="677" w:hanging="677"/>
        <w:jc w:val="both"/>
        <w:rPr>
          <w:rFonts w:ascii="Times New Roman" w:eastAsia="Batang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7923EB">
        <w:rPr>
          <w:rFonts w:ascii="Times New Roman" w:eastAsia="Batang" w:hAnsi="Times New Roman"/>
          <w:sz w:val="28"/>
          <w:szCs w:val="28"/>
          <w:lang w:val="ro-RO" w:eastAsia="ro-RO"/>
        </w:rPr>
        <w:tab/>
        <w:t xml:space="preserve">În triunghiul echilateral </w:t>
      </w:r>
      <w:r w:rsidR="007923EB">
        <w:rPr>
          <w:rFonts w:ascii="Times New Roman" w:eastAsia="Batang" w:hAnsi="Times New Roman"/>
          <w:i/>
          <w:sz w:val="28"/>
          <w:szCs w:val="28"/>
          <w:lang w:val="ro-RO" w:eastAsia="ro-RO"/>
        </w:rPr>
        <w:t>ABC</w:t>
      </w:r>
      <w:r w:rsidR="007923EB">
        <w:rPr>
          <w:rFonts w:ascii="Times New Roman" w:eastAsia="Batang" w:hAnsi="Times New Roman"/>
          <w:sz w:val="28"/>
          <w:szCs w:val="28"/>
          <w:lang w:val="ro-RO" w:eastAsia="ro-RO"/>
        </w:rPr>
        <w:t xml:space="preserve">, punctul </w:t>
      </w:r>
      <w:r w:rsidR="007923EB">
        <w:rPr>
          <w:rFonts w:ascii="Times New Roman" w:eastAsia="Batang" w:hAnsi="Times New Roman"/>
          <w:i/>
          <w:sz w:val="28"/>
          <w:szCs w:val="28"/>
          <w:lang w:val="ro-RO" w:eastAsia="ro-RO"/>
        </w:rPr>
        <w:t>D</w:t>
      </w:r>
      <w:r w:rsidR="007923EB">
        <w:rPr>
          <w:rFonts w:ascii="Times New Roman" w:eastAsia="Batang" w:hAnsi="Times New Roman"/>
          <w:sz w:val="28"/>
          <w:szCs w:val="28"/>
          <w:lang w:val="ro-RO" w:eastAsia="ro-RO"/>
        </w:rPr>
        <w:t xml:space="preserve"> este mijlocul laturii (</w:t>
      </w:r>
      <w:r w:rsidR="007923EB" w:rsidRPr="005B062C">
        <w:rPr>
          <w:rFonts w:ascii="Times New Roman" w:eastAsia="Batang" w:hAnsi="Times New Roman"/>
          <w:i/>
          <w:sz w:val="28"/>
          <w:szCs w:val="28"/>
          <w:lang w:val="ro-RO" w:eastAsia="ro-RO"/>
        </w:rPr>
        <w:t>BC</w:t>
      </w:r>
      <w:r w:rsidR="007923EB">
        <w:rPr>
          <w:rFonts w:ascii="Times New Roman" w:eastAsia="Batang" w:hAnsi="Times New Roman"/>
          <w:sz w:val="28"/>
          <w:szCs w:val="28"/>
          <w:lang w:val="ro-RO" w:eastAsia="ro-RO"/>
        </w:rPr>
        <w:t xml:space="preserve">). Fie </w:t>
      </w:r>
      <w:r w:rsidR="007923EB">
        <w:rPr>
          <w:rFonts w:ascii="Times New Roman" w:eastAsia="Batang" w:hAnsi="Times New Roman"/>
          <w:i/>
          <w:sz w:val="28"/>
          <w:szCs w:val="28"/>
          <w:lang w:val="ro-RO" w:eastAsia="ro-RO"/>
        </w:rPr>
        <w:t>E</w:t>
      </w:r>
      <w:r w:rsidR="007923EB">
        <w:rPr>
          <w:rFonts w:ascii="Times New Roman" w:eastAsia="Batang" w:hAnsi="Times New Roman"/>
          <w:sz w:val="28"/>
          <w:szCs w:val="28"/>
          <w:lang w:val="ro-RO" w:eastAsia="ro-RO"/>
        </w:rPr>
        <w:t xml:space="preserve"> simetricul </w:t>
      </w:r>
    </w:p>
    <w:p w:rsidR="007923EB" w:rsidRDefault="007923EB" w:rsidP="00804A0F">
      <w:pPr>
        <w:tabs>
          <w:tab w:val="left" w:pos="454"/>
        </w:tabs>
        <w:spacing w:after="0"/>
        <w:ind w:left="677" w:hanging="677"/>
        <w:jc w:val="both"/>
        <w:rPr>
          <w:rFonts w:ascii="Times New Roman" w:eastAsia="Batang" w:hAnsi="Times New Roman"/>
          <w:sz w:val="28"/>
          <w:szCs w:val="28"/>
          <w:lang w:val="ro-RO" w:eastAsia="ro-RO"/>
        </w:rPr>
      </w:pP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punctului </w:t>
      </w:r>
      <w:r>
        <w:rPr>
          <w:rFonts w:ascii="Times New Roman" w:eastAsia="Batang" w:hAnsi="Times New Roman"/>
          <w:i/>
          <w:sz w:val="28"/>
          <w:szCs w:val="28"/>
          <w:lang w:val="ro-RO" w:eastAsia="ro-RO"/>
        </w:rPr>
        <w:t>D</w:t>
      </w: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 față de </w:t>
      </w:r>
      <w:r>
        <w:rPr>
          <w:rFonts w:ascii="Times New Roman" w:eastAsia="Batang" w:hAnsi="Times New Roman"/>
          <w:i/>
          <w:sz w:val="28"/>
          <w:szCs w:val="28"/>
          <w:lang w:val="ro-RO" w:eastAsia="ro-RO"/>
        </w:rPr>
        <w:t>AC</w:t>
      </w: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, iar </w:t>
      </w:r>
      <w:r>
        <w:rPr>
          <w:rFonts w:ascii="Times New Roman" w:eastAsia="Batang" w:hAnsi="Times New Roman"/>
          <w:i/>
          <w:sz w:val="28"/>
          <w:szCs w:val="28"/>
          <w:lang w:val="ro-RO" w:eastAsia="ro-RO"/>
        </w:rPr>
        <w:t>F</w:t>
      </w: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 simetricul punctului </w:t>
      </w:r>
      <w:r>
        <w:rPr>
          <w:rFonts w:ascii="Times New Roman" w:eastAsia="Batang" w:hAnsi="Times New Roman"/>
          <w:i/>
          <w:sz w:val="28"/>
          <w:szCs w:val="28"/>
          <w:lang w:val="ro-RO" w:eastAsia="ro-RO"/>
        </w:rPr>
        <w:t>E</w:t>
      </w: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 față de </w:t>
      </w:r>
      <w:r>
        <w:rPr>
          <w:rFonts w:ascii="Times New Roman" w:eastAsia="Batang" w:hAnsi="Times New Roman"/>
          <w:i/>
          <w:sz w:val="28"/>
          <w:szCs w:val="28"/>
          <w:lang w:val="ro-RO" w:eastAsia="ro-RO"/>
        </w:rPr>
        <w:t>BC</w:t>
      </w: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. Demonstrați că </w:t>
      </w:r>
      <w:r>
        <w:rPr>
          <w:rFonts w:ascii="Times New Roman" w:eastAsia="Batang" w:hAnsi="Times New Roman"/>
          <w:i/>
          <w:sz w:val="28"/>
          <w:szCs w:val="28"/>
          <w:lang w:val="ro-RO" w:eastAsia="ro-RO"/>
        </w:rPr>
        <w:t>ADFE</w:t>
      </w:r>
      <w:r>
        <w:rPr>
          <w:rFonts w:ascii="Times New Roman" w:eastAsia="Batang" w:hAnsi="Times New Roman"/>
          <w:sz w:val="28"/>
          <w:szCs w:val="28"/>
          <w:lang w:val="ro-RO" w:eastAsia="ro-RO"/>
        </w:rPr>
        <w:t xml:space="preserve"> este </w:t>
      </w:r>
    </w:p>
    <w:p w:rsidR="007923EB" w:rsidRPr="00F120FE" w:rsidRDefault="007923EB" w:rsidP="00804A0F">
      <w:pPr>
        <w:tabs>
          <w:tab w:val="left" w:pos="454"/>
        </w:tabs>
        <w:spacing w:after="0"/>
        <w:ind w:left="677" w:hanging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ro-RO" w:eastAsia="ro-RO"/>
        </w:rPr>
        <w:t>romb.</w:t>
      </w:r>
    </w:p>
    <w:p w:rsidR="00A32BAC" w:rsidRPr="004A4DAA" w:rsidRDefault="00A32BAC" w:rsidP="007923EB">
      <w:pPr>
        <w:spacing w:after="0" w:line="240" w:lineRule="auto"/>
        <w:rPr>
          <w:rFonts w:ascii="Times New Roman" w:hAnsi="Times New Roman"/>
          <w:i/>
          <w:sz w:val="32"/>
          <w:szCs w:val="32"/>
          <w:lang w:val="ro-RO"/>
        </w:rPr>
      </w:pPr>
    </w:p>
    <w:p w:rsidR="00A32BAC" w:rsidRDefault="00A32BAC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:rsidR="007923EB" w:rsidRDefault="0048576B" w:rsidP="007923EB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C4267F">
        <w:rPr>
          <w:rFonts w:ascii="Times New Roman" w:hAnsi="Times New Roman"/>
          <w:sz w:val="28"/>
          <w:szCs w:val="32"/>
          <w:lang w:val="ro-RO"/>
        </w:rPr>
        <w:tab/>
      </w:r>
      <w:proofErr w:type="spellStart"/>
      <w:r w:rsidR="007923EB">
        <w:rPr>
          <w:rFonts w:ascii="Times New Roman" w:hAnsi="Times New Roman"/>
          <w:i/>
          <w:sz w:val="24"/>
          <w:szCs w:val="24"/>
        </w:rPr>
        <w:t>Subiectele</w:t>
      </w:r>
      <w:proofErr w:type="spellEnd"/>
      <w:r w:rsidR="007923EB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="007923EB">
        <w:rPr>
          <w:rFonts w:ascii="Times New Roman" w:hAnsi="Times New Roman"/>
          <w:i/>
          <w:sz w:val="24"/>
          <w:szCs w:val="24"/>
        </w:rPr>
        <w:t>fost</w:t>
      </w:r>
      <w:proofErr w:type="spellEnd"/>
      <w:r w:rsidR="007923EB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="007923EB">
        <w:rPr>
          <w:rFonts w:ascii="Times New Roman" w:hAnsi="Times New Roman"/>
          <w:i/>
          <w:sz w:val="24"/>
          <w:szCs w:val="24"/>
        </w:rPr>
        <w:t>propuse</w:t>
      </w:r>
      <w:proofErr w:type="spellEnd"/>
      <w:r w:rsidR="007923EB">
        <w:rPr>
          <w:rFonts w:ascii="Times New Roman" w:hAnsi="Times New Roman"/>
          <w:i/>
          <w:sz w:val="24"/>
          <w:szCs w:val="24"/>
        </w:rPr>
        <w:t xml:space="preserve"> de</w:t>
      </w:r>
      <w:r w:rsidR="007923EB">
        <w:rPr>
          <w:rFonts w:ascii="Times New Roman" w:hAnsi="Times New Roman"/>
          <w:i/>
          <w:sz w:val="24"/>
          <w:szCs w:val="24"/>
          <w:lang w:val="ro-RO"/>
        </w:rPr>
        <w:t xml:space="preserve"> prof. Paula </w:t>
      </w:r>
      <w:proofErr w:type="gramStart"/>
      <w:r w:rsidR="007923EB">
        <w:rPr>
          <w:rFonts w:ascii="Times New Roman" w:hAnsi="Times New Roman"/>
          <w:i/>
          <w:sz w:val="24"/>
          <w:szCs w:val="24"/>
          <w:lang w:val="ro-RO"/>
        </w:rPr>
        <w:t>Balica  -</w:t>
      </w:r>
      <w:proofErr w:type="gramEnd"/>
      <w:r w:rsidR="007923EB">
        <w:rPr>
          <w:rFonts w:ascii="Times New Roman" w:hAnsi="Times New Roman"/>
          <w:i/>
          <w:sz w:val="24"/>
          <w:szCs w:val="24"/>
          <w:lang w:val="ro-RO"/>
        </w:rPr>
        <w:t xml:space="preserve"> Şcoala Ion Agârbiceanu Cluj-Napoca</w:t>
      </w:r>
    </w:p>
    <w:p w:rsidR="007923EB" w:rsidRDefault="007923EB" w:rsidP="007923EB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prof. Ioan Balica - Şcoala Ion Agârbiceanu Cluj-Napoca</w:t>
      </w:r>
    </w:p>
    <w:p w:rsidR="007923EB" w:rsidRDefault="007923EB" w:rsidP="007923EB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            - traduse de prof. Edit Szasz, Colegiul Tehnic Turda       </w:t>
      </w:r>
    </w:p>
    <w:p w:rsidR="004817F4" w:rsidRDefault="004817F4" w:rsidP="007923EB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:rsidR="00A32BAC" w:rsidRDefault="00A32BAC" w:rsidP="00A32BAC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ro-RO"/>
        </w:rPr>
      </w:pPr>
    </w:p>
    <w:p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C0370E">
      <w:headerReference w:type="first" r:id="rId17"/>
      <w:footerReference w:type="first" r:id="rId18"/>
      <w:pgSz w:w="11907" w:h="16839" w:code="9"/>
      <w:pgMar w:top="821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21" w:rsidRDefault="00383521" w:rsidP="00E160F0">
      <w:pPr>
        <w:spacing w:after="0" w:line="240" w:lineRule="auto"/>
      </w:pPr>
      <w:r>
        <w:separator/>
      </w:r>
    </w:p>
  </w:endnote>
  <w:endnote w:type="continuationSeparator" w:id="0">
    <w:p w:rsidR="00383521" w:rsidRDefault="00383521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2CC2C267" wp14:editId="46A8A5F6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21" w:rsidRDefault="00383521" w:rsidP="00E160F0">
      <w:pPr>
        <w:spacing w:after="0" w:line="240" w:lineRule="auto"/>
      </w:pPr>
      <w:r>
        <w:separator/>
      </w:r>
    </w:p>
  </w:footnote>
  <w:footnote w:type="continuationSeparator" w:id="0">
    <w:p w:rsidR="00383521" w:rsidRDefault="00383521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0F" w:rsidRDefault="00804A0F" w:rsidP="00804A0F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58420</wp:posOffset>
              </wp:positionV>
              <wp:extent cx="2266315" cy="55562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6315" cy="555625"/>
                        <a:chOff x="0" y="0"/>
                        <a:chExt cx="2788650" cy="670118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669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606027" y="52898"/>
                          <a:ext cx="2182623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4A0F" w:rsidRDefault="00804A0F" w:rsidP="00804A0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NAȚIONALE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13.35pt;margin-top:4.6pt;width:178.45pt;height:43.75pt;z-index:251659264;mso-width-relative:margin;mso-height-relative:margin" coordsize="27886,6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7499;height:6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2QO/CAAAA2wAAAA8AAABkcnMvZG93bnJldi54bWxET8lqwzAQvQfyD2ICvSVyEijBjWxKFmjI&#10;oc3yAYM0tU2lkbHU2M3XR4VCb/N466zLwVlxoy40nhXMZxkIYu1Nw5WC62U/XYEIEdmg9UwKfihA&#10;WYxHa8yN7/lEt3OsRArhkKOCOsY2lzLomhyGmW+JE/fpO4cxwa6SpsM+hTsrF1n2LB02nBpqbGlT&#10;k/46fzsFwR7ug96vls1c20X/fvzYbHe9Uk+T4fUFRKQh/ov/3G8mzV/C7y/pAF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tkDvwgAAANsAAAAPAAAAAAAAAAAAAAAAAJ8C&#10;AABkcnMvZG93bnJldi54bWxQSwUGAAAAAAQABAD3AAAAjgMAAAAA&#10;">
                <v:imagedata r:id="rId2" o:title=""/>
              </v:shape>
              <v:rect id="Rectangle 14" o:spid="_x0000_s1029" style="position:absolute;left:6060;top:528;width:21826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804A0F" w:rsidRDefault="00804A0F" w:rsidP="00804A0F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NAȚIONALE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17780</wp:posOffset>
          </wp:positionV>
          <wp:extent cx="1844675" cy="603885"/>
          <wp:effectExtent l="0" t="0" r="0" b="0"/>
          <wp:wrapThrough wrapText="bothSides">
            <wp:wrapPolygon edited="0">
              <wp:start x="10038" y="1363"/>
              <wp:lineTo x="5130" y="4770"/>
              <wp:lineTo x="5130" y="7495"/>
              <wp:lineTo x="9369" y="13628"/>
              <wp:lineTo x="5130" y="13628"/>
              <wp:lineTo x="4015" y="14309"/>
              <wp:lineTo x="4015" y="19760"/>
              <wp:lineTo x="17399" y="19760"/>
              <wp:lineTo x="17622" y="16353"/>
              <wp:lineTo x="16953" y="14309"/>
              <wp:lineTo x="14945" y="13628"/>
              <wp:lineTo x="16284" y="10221"/>
              <wp:lineTo x="16284" y="6814"/>
              <wp:lineTo x="14945" y="1363"/>
              <wp:lineTo x="10038" y="1363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  <w:p w:rsidR="00804A0F" w:rsidRDefault="00804A0F" w:rsidP="00804A0F">
    <w:pPr>
      <w:pStyle w:val="Header"/>
    </w:pPr>
  </w:p>
  <w:p w:rsidR="000C2C3A" w:rsidRDefault="000C2C3A" w:rsidP="00804A0F">
    <w:pPr>
      <w:pStyle w:val="Header"/>
    </w:pPr>
  </w:p>
  <w:p w:rsidR="00804A0F" w:rsidRPr="00804A0F" w:rsidRDefault="00804A0F" w:rsidP="00804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A29FD"/>
    <w:multiLevelType w:val="hybridMultilevel"/>
    <w:tmpl w:val="296A1CDE"/>
    <w:lvl w:ilvl="0" w:tplc="B366F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21"/>
  </w:num>
  <w:num w:numId="5">
    <w:abstractNumId w:val="16"/>
  </w:num>
  <w:num w:numId="6">
    <w:abstractNumId w:val="15"/>
  </w:num>
  <w:num w:numId="7">
    <w:abstractNumId w:val="1"/>
  </w:num>
  <w:num w:numId="8">
    <w:abstractNumId w:val="9"/>
  </w:num>
  <w:num w:numId="9">
    <w:abstractNumId w:val="33"/>
  </w:num>
  <w:num w:numId="10">
    <w:abstractNumId w:val="32"/>
  </w:num>
  <w:num w:numId="11">
    <w:abstractNumId w:val="19"/>
  </w:num>
  <w:num w:numId="12">
    <w:abstractNumId w:val="30"/>
  </w:num>
  <w:num w:numId="13">
    <w:abstractNumId w:val="10"/>
  </w:num>
  <w:num w:numId="14">
    <w:abstractNumId w:val="29"/>
  </w:num>
  <w:num w:numId="15">
    <w:abstractNumId w:val="26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27"/>
  </w:num>
  <w:num w:numId="21">
    <w:abstractNumId w:val="34"/>
  </w:num>
  <w:num w:numId="22">
    <w:abstractNumId w:val="7"/>
  </w:num>
  <w:num w:numId="23">
    <w:abstractNumId w:val="5"/>
  </w:num>
  <w:num w:numId="24">
    <w:abstractNumId w:val="4"/>
  </w:num>
  <w:num w:numId="25">
    <w:abstractNumId w:val="25"/>
  </w:num>
  <w:num w:numId="26">
    <w:abstractNumId w:val="2"/>
  </w:num>
  <w:num w:numId="27">
    <w:abstractNumId w:val="24"/>
  </w:num>
  <w:num w:numId="28">
    <w:abstractNumId w:val="0"/>
  </w:num>
  <w:num w:numId="29">
    <w:abstractNumId w:val="3"/>
  </w:num>
  <w:num w:numId="30">
    <w:abstractNumId w:val="17"/>
  </w:num>
  <w:num w:numId="31">
    <w:abstractNumId w:val="31"/>
  </w:num>
  <w:num w:numId="32">
    <w:abstractNumId w:val="13"/>
  </w:num>
  <w:num w:numId="33">
    <w:abstractNumId w:val="28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115BF"/>
    <w:rsid w:val="00021281"/>
    <w:rsid w:val="00034C96"/>
    <w:rsid w:val="0005261D"/>
    <w:rsid w:val="0005287F"/>
    <w:rsid w:val="00052E50"/>
    <w:rsid w:val="00055FD5"/>
    <w:rsid w:val="00057791"/>
    <w:rsid w:val="00063F2C"/>
    <w:rsid w:val="00064C25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C6AA2"/>
    <w:rsid w:val="000D1C8F"/>
    <w:rsid w:val="000D2DE2"/>
    <w:rsid w:val="000E413F"/>
    <w:rsid w:val="000E4BB1"/>
    <w:rsid w:val="000F1613"/>
    <w:rsid w:val="000F1A54"/>
    <w:rsid w:val="000F409C"/>
    <w:rsid w:val="000F5D2E"/>
    <w:rsid w:val="001217CA"/>
    <w:rsid w:val="001303B5"/>
    <w:rsid w:val="00132908"/>
    <w:rsid w:val="0014062F"/>
    <w:rsid w:val="00152AC0"/>
    <w:rsid w:val="00153ADB"/>
    <w:rsid w:val="00167049"/>
    <w:rsid w:val="001707AA"/>
    <w:rsid w:val="00171C9B"/>
    <w:rsid w:val="00172CA8"/>
    <w:rsid w:val="00174144"/>
    <w:rsid w:val="0017721D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55F7E"/>
    <w:rsid w:val="00260C60"/>
    <w:rsid w:val="00264642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71B87"/>
    <w:rsid w:val="00373497"/>
    <w:rsid w:val="00377E86"/>
    <w:rsid w:val="00383521"/>
    <w:rsid w:val="00386546"/>
    <w:rsid w:val="00390377"/>
    <w:rsid w:val="003A0AAE"/>
    <w:rsid w:val="003A342D"/>
    <w:rsid w:val="003A4A99"/>
    <w:rsid w:val="003B780E"/>
    <w:rsid w:val="003E238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A4DAA"/>
    <w:rsid w:val="004C6308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5F388B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90644"/>
    <w:rsid w:val="007923EB"/>
    <w:rsid w:val="007B6625"/>
    <w:rsid w:val="007D2035"/>
    <w:rsid w:val="007E395D"/>
    <w:rsid w:val="00804A0F"/>
    <w:rsid w:val="00804FA0"/>
    <w:rsid w:val="00816BE4"/>
    <w:rsid w:val="00824B8C"/>
    <w:rsid w:val="00830B38"/>
    <w:rsid w:val="008329AB"/>
    <w:rsid w:val="00833E0D"/>
    <w:rsid w:val="0084016E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4A67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D40A0"/>
    <w:rsid w:val="009F1E0B"/>
    <w:rsid w:val="009F33C2"/>
    <w:rsid w:val="00A11016"/>
    <w:rsid w:val="00A241F0"/>
    <w:rsid w:val="00A32BAC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54B2"/>
    <w:rsid w:val="00BA61BA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04964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13B87"/>
    <w:rsid w:val="00D169BE"/>
    <w:rsid w:val="00D32B11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C0017"/>
    <w:rsid w:val="00DC0EED"/>
    <w:rsid w:val="00DC446A"/>
    <w:rsid w:val="00DC6FF2"/>
    <w:rsid w:val="00DD5964"/>
    <w:rsid w:val="00DE4891"/>
    <w:rsid w:val="00DF426F"/>
    <w:rsid w:val="00E054F5"/>
    <w:rsid w:val="00E160F0"/>
    <w:rsid w:val="00E33DE6"/>
    <w:rsid w:val="00E36B3D"/>
    <w:rsid w:val="00E51763"/>
    <w:rsid w:val="00E54C17"/>
    <w:rsid w:val="00E64BAF"/>
    <w:rsid w:val="00E704CB"/>
    <w:rsid w:val="00E708D4"/>
    <w:rsid w:val="00E730D8"/>
    <w:rsid w:val="00E90DA9"/>
    <w:rsid w:val="00EA1AFF"/>
    <w:rsid w:val="00EB04B1"/>
    <w:rsid w:val="00EB5364"/>
    <w:rsid w:val="00EB5908"/>
    <w:rsid w:val="00EB78F1"/>
    <w:rsid w:val="00EC1057"/>
    <w:rsid w:val="00ED67E0"/>
    <w:rsid w:val="00EE140D"/>
    <w:rsid w:val="00EE5347"/>
    <w:rsid w:val="00F261C4"/>
    <w:rsid w:val="00F32DF3"/>
    <w:rsid w:val="00F34444"/>
    <w:rsid w:val="00F37781"/>
    <w:rsid w:val="00F43216"/>
    <w:rsid w:val="00F51DF3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6FE2-69E9-4DAA-A23D-812F668F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Cristi</cp:lastModifiedBy>
  <cp:revision>2</cp:revision>
  <cp:lastPrinted>2017-06-17T16:03:00Z</cp:lastPrinted>
  <dcterms:created xsi:type="dcterms:W3CDTF">2019-03-07T21:14:00Z</dcterms:created>
  <dcterms:modified xsi:type="dcterms:W3CDTF">2019-03-07T21:14:00Z</dcterms:modified>
</cp:coreProperties>
</file>