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2A" w:rsidRPr="00C4475A" w:rsidRDefault="00253D2A" w:rsidP="00C4475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C4475A">
        <w:rPr>
          <w:rFonts w:ascii="Times New Roman" w:hAnsi="Times New Roman" w:cs="Times New Roman"/>
          <w:b/>
          <w:sz w:val="32"/>
          <w:szCs w:val="32"/>
        </w:rPr>
        <w:t>CONCURSUL NA</w:t>
      </w:r>
      <w:r w:rsidRPr="00C4475A">
        <w:rPr>
          <w:rFonts w:ascii="Times New Roman" w:hAnsi="Times New Roman" w:cs="Times New Roman"/>
          <w:b/>
          <w:sz w:val="32"/>
          <w:szCs w:val="32"/>
          <w:lang w:val="ro-RO"/>
        </w:rPr>
        <w:t>ȚIONAL DE MATEMATICĂ APLICATĂ</w:t>
      </w:r>
    </w:p>
    <w:p w:rsidR="00C4475A" w:rsidRDefault="00253D2A" w:rsidP="00C4475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475A">
        <w:rPr>
          <w:rFonts w:ascii="Times New Roman" w:hAnsi="Times New Roman" w:cs="Times New Roman"/>
          <w:b/>
          <w:i/>
          <w:sz w:val="32"/>
          <w:szCs w:val="32"/>
        </w:rPr>
        <w:t>“</w:t>
      </w:r>
      <w:r w:rsidRPr="00A56639">
        <w:rPr>
          <w:rFonts w:ascii="Times New Roman" w:hAnsi="Times New Roman" w:cs="Times New Roman"/>
          <w:b/>
          <w:sz w:val="32"/>
          <w:szCs w:val="32"/>
          <w:lang w:val="ro-RO"/>
        </w:rPr>
        <w:t>ADOLF HAIMOVICI</w:t>
      </w:r>
      <w:r w:rsidRPr="00C4475A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A56639" w:rsidRPr="00A56639" w:rsidRDefault="00A56639" w:rsidP="00A566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56639">
        <w:rPr>
          <w:rFonts w:ascii="Times New Roman" w:hAnsi="Times New Roman" w:cs="Times New Roman"/>
          <w:b/>
          <w:bCs/>
          <w:sz w:val="24"/>
          <w:szCs w:val="24"/>
          <w:lang w:val="ro-RO"/>
        </w:rPr>
        <w:t>Filiera teoretică – Profilul uman – specializarea Filologie, Ştiinţe Sociale</w:t>
      </w:r>
    </w:p>
    <w:p w:rsidR="00253D2A" w:rsidRPr="00C4475A" w:rsidRDefault="00253D2A" w:rsidP="0025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75A">
        <w:rPr>
          <w:rFonts w:ascii="Times New Roman" w:hAnsi="Times New Roman" w:cs="Times New Roman"/>
          <w:b/>
          <w:bCs/>
          <w:sz w:val="28"/>
          <w:szCs w:val="28"/>
        </w:rPr>
        <w:t>Etapa</w:t>
      </w:r>
      <w:r w:rsidR="00AF5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475A">
        <w:rPr>
          <w:rFonts w:ascii="Times New Roman" w:hAnsi="Times New Roman" w:cs="Times New Roman"/>
          <w:b/>
          <w:bCs/>
          <w:sz w:val="28"/>
          <w:szCs w:val="28"/>
        </w:rPr>
        <w:t>locală, 16 februarie 2019</w:t>
      </w:r>
    </w:p>
    <w:p w:rsidR="00C4475A" w:rsidRPr="00C4475A" w:rsidRDefault="00C4475A" w:rsidP="0025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3D2A" w:rsidRPr="00C4475A" w:rsidRDefault="00253D2A" w:rsidP="0025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75A">
        <w:rPr>
          <w:rFonts w:ascii="Times New Roman" w:hAnsi="Times New Roman" w:cs="Times New Roman"/>
          <w:b/>
          <w:bCs/>
          <w:sz w:val="28"/>
          <w:szCs w:val="28"/>
        </w:rPr>
        <w:t>Clasa a XI-a</w:t>
      </w:r>
    </w:p>
    <w:p w:rsidR="00137A27" w:rsidRPr="00C4475A" w:rsidRDefault="00A566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="00253D2A" w:rsidRPr="00C44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C4475A" w:rsidRPr="00C4475A" w:rsidRDefault="00C4475A" w:rsidP="00C447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475A">
        <w:rPr>
          <w:rFonts w:ascii="Times New Roman" w:hAnsi="Times New Roman" w:cs="Times New Roman"/>
          <w:sz w:val="24"/>
          <w:szCs w:val="24"/>
          <w:lang w:val="ro-RO"/>
        </w:rPr>
        <w:t>La un fast food dintr-un mall se numără clienții dintr-o săptămână de lucru pentru</w:t>
      </w:r>
    </w:p>
    <w:p w:rsidR="00C4475A" w:rsidRPr="00C4475A" w:rsidRDefault="00C4475A" w:rsidP="00C4475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475A">
        <w:rPr>
          <w:rFonts w:ascii="Times New Roman" w:hAnsi="Times New Roman" w:cs="Times New Roman"/>
          <w:sz w:val="24"/>
          <w:szCs w:val="24"/>
          <w:lang w:val="ro-RO"/>
        </w:rPr>
        <w:t>îmbunătățirea serviciilor. Informaţii referitoare la numărul de clienți sunt date în tabelul următor:</w:t>
      </w:r>
    </w:p>
    <w:tbl>
      <w:tblPr>
        <w:tblStyle w:val="TableGrid"/>
        <w:tblW w:w="9101" w:type="dxa"/>
        <w:tblInd w:w="108" w:type="dxa"/>
        <w:tblLook w:val="04A0"/>
      </w:tblPr>
      <w:tblGrid>
        <w:gridCol w:w="2009"/>
        <w:gridCol w:w="664"/>
        <w:gridCol w:w="760"/>
        <w:gridCol w:w="1050"/>
        <w:gridCol w:w="516"/>
        <w:gridCol w:w="810"/>
        <w:gridCol w:w="1039"/>
        <w:gridCol w:w="1124"/>
        <w:gridCol w:w="1129"/>
      </w:tblGrid>
      <w:tr w:rsidR="00C4475A" w:rsidRPr="00C4475A" w:rsidTr="00D536B5">
        <w:trPr>
          <w:trHeight w:hRule="exact" w:val="284"/>
        </w:trPr>
        <w:tc>
          <w:tcPr>
            <w:tcW w:w="2009" w:type="dxa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664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Luni</w:t>
            </w:r>
          </w:p>
        </w:tc>
        <w:tc>
          <w:tcPr>
            <w:tcW w:w="76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Marţi</w:t>
            </w:r>
          </w:p>
        </w:tc>
        <w:tc>
          <w:tcPr>
            <w:tcW w:w="105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516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81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1039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1124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Duminică</w:t>
            </w:r>
          </w:p>
        </w:tc>
        <w:tc>
          <w:tcPr>
            <w:tcW w:w="1129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</w:tr>
      <w:tr w:rsidR="00C4475A" w:rsidRPr="00C4475A" w:rsidTr="00D536B5">
        <w:trPr>
          <w:trHeight w:hRule="exact" w:val="587"/>
        </w:trPr>
        <w:tc>
          <w:tcPr>
            <w:tcW w:w="2009" w:type="dxa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Numărul</w:t>
            </w:r>
          </w:p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clienților</w:t>
            </w:r>
          </w:p>
        </w:tc>
        <w:tc>
          <w:tcPr>
            <w:tcW w:w="664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336</w:t>
            </w:r>
          </w:p>
        </w:tc>
        <w:tc>
          <w:tcPr>
            <w:tcW w:w="76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315</w:t>
            </w:r>
          </w:p>
        </w:tc>
        <w:tc>
          <w:tcPr>
            <w:tcW w:w="105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294</w:t>
            </w:r>
          </w:p>
        </w:tc>
        <w:tc>
          <w:tcPr>
            <w:tcW w:w="516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357</w:t>
            </w:r>
          </w:p>
        </w:tc>
        <w:tc>
          <w:tcPr>
            <w:tcW w:w="81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441</w:t>
            </w:r>
          </w:p>
        </w:tc>
        <w:tc>
          <w:tcPr>
            <w:tcW w:w="1039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483</w:t>
            </w:r>
          </w:p>
        </w:tc>
        <w:tc>
          <w:tcPr>
            <w:tcW w:w="1124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630</w:t>
            </w:r>
          </w:p>
        </w:tc>
        <w:tc>
          <w:tcPr>
            <w:tcW w:w="1129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4475A" w:rsidRPr="00C4475A" w:rsidTr="00D536B5">
        <w:trPr>
          <w:trHeight w:hRule="exact" w:val="284"/>
        </w:trPr>
        <w:tc>
          <w:tcPr>
            <w:tcW w:w="2009" w:type="dxa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4475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Frecvenţa (relativă)</w:t>
            </w:r>
          </w:p>
        </w:tc>
        <w:tc>
          <w:tcPr>
            <w:tcW w:w="664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6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5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16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39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24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29" w:type="dxa"/>
            <w:vAlign w:val="center"/>
          </w:tcPr>
          <w:p w:rsidR="00C4475A" w:rsidRPr="00C4475A" w:rsidRDefault="00C4475A" w:rsidP="00C447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C4475A" w:rsidRPr="00C4475A" w:rsidRDefault="00C4475A" w:rsidP="00C447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sz w:val="24"/>
          <w:szCs w:val="24"/>
          <w:lang w:val="it-IT"/>
        </w:rPr>
        <w:t>Completa</w:t>
      </w:r>
      <w:r w:rsidRPr="00C4475A">
        <w:rPr>
          <w:rFonts w:ascii="Times New Roman" w:hAnsi="Times New Roman" w:cs="Times New Roman"/>
          <w:sz w:val="24"/>
          <w:szCs w:val="24"/>
          <w:lang w:val="ro-RO"/>
        </w:rPr>
        <w:t>ţi datele seriei statistice (calcul cu trei zecimale, apoximare prin lipsă</w:t>
      </w:r>
      <w:r w:rsidR="00AF59F8">
        <w:rPr>
          <w:rFonts w:ascii="Times New Roman" w:hAnsi="Times New Roman" w:cs="Times New Roman"/>
          <w:b/>
          <w:sz w:val="24"/>
          <w:szCs w:val="24"/>
          <w:lang w:val="ro-RO"/>
        </w:rPr>
        <w:t>);</w:t>
      </w:r>
    </w:p>
    <w:p w:rsidR="00C4475A" w:rsidRPr="00C4475A" w:rsidRDefault="00C4475A" w:rsidP="00C447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sz w:val="24"/>
          <w:szCs w:val="24"/>
          <w:lang w:val="ro-RO"/>
        </w:rPr>
        <w:t>Care este media zilnică a clienților acestui fast food?</w:t>
      </w:r>
    </w:p>
    <w:p w:rsidR="00C4475A" w:rsidRDefault="00C4475A" w:rsidP="00C4475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4475A">
        <w:rPr>
          <w:rFonts w:ascii="Times New Roman" w:hAnsi="Times New Roman" w:cs="Times New Roman"/>
          <w:b/>
          <w:sz w:val="24"/>
          <w:szCs w:val="24"/>
          <w:lang w:val="ro-RO"/>
        </w:rPr>
        <w:t>Barem</w:t>
      </w:r>
    </w:p>
    <w:p w:rsidR="00137A27" w:rsidRPr="00C4475A" w:rsidRDefault="00A56639" w:rsidP="00C447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7A27" w:rsidRPr="00C4475A">
        <w:rPr>
          <w:rFonts w:ascii="Times New Roman" w:hAnsi="Times New Roman" w:cs="Times New Roman"/>
          <w:sz w:val="24"/>
          <w:szCs w:val="24"/>
        </w:rPr>
        <w:t xml:space="preserve">a) </w:t>
      </w:r>
      <w:r w:rsidR="00137A27" w:rsidRPr="00C4475A">
        <w:rPr>
          <w:rFonts w:ascii="Times New Roman" w:hAnsi="Times New Roman" w:cs="Times New Roman"/>
          <w:b/>
          <w:sz w:val="24"/>
          <w:szCs w:val="24"/>
        </w:rPr>
        <w:t>(4p)</w:t>
      </w:r>
    </w:p>
    <w:tbl>
      <w:tblPr>
        <w:tblStyle w:val="TableGrid"/>
        <w:tblW w:w="9101" w:type="dxa"/>
        <w:tblInd w:w="108" w:type="dxa"/>
        <w:tblLook w:val="04A0"/>
      </w:tblPr>
      <w:tblGrid>
        <w:gridCol w:w="1811"/>
        <w:gridCol w:w="711"/>
        <w:gridCol w:w="766"/>
        <w:gridCol w:w="1059"/>
        <w:gridCol w:w="711"/>
        <w:gridCol w:w="815"/>
        <w:gridCol w:w="1048"/>
        <w:gridCol w:w="1133"/>
        <w:gridCol w:w="1047"/>
      </w:tblGrid>
      <w:tr w:rsidR="00137A27" w:rsidRPr="00C4475A" w:rsidTr="00D536B5">
        <w:trPr>
          <w:trHeight w:hRule="exact" w:val="284"/>
        </w:trPr>
        <w:tc>
          <w:tcPr>
            <w:tcW w:w="1989" w:type="dxa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Ziua</w:t>
            </w:r>
          </w:p>
        </w:tc>
        <w:tc>
          <w:tcPr>
            <w:tcW w:w="666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749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1033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666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797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  <w:tc>
          <w:tcPr>
            <w:tcW w:w="1022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Sâmbătă</w:t>
            </w:r>
          </w:p>
        </w:tc>
        <w:tc>
          <w:tcPr>
            <w:tcW w:w="1105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Duminică</w:t>
            </w:r>
          </w:p>
        </w:tc>
        <w:tc>
          <w:tcPr>
            <w:tcW w:w="1074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</w:tr>
      <w:tr w:rsidR="00137A27" w:rsidRPr="00C4475A" w:rsidTr="00C01781">
        <w:trPr>
          <w:trHeight w:hRule="exact" w:val="627"/>
        </w:trPr>
        <w:tc>
          <w:tcPr>
            <w:tcW w:w="1989" w:type="dxa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Numărul spectatorilor</w:t>
            </w:r>
          </w:p>
        </w:tc>
        <w:tc>
          <w:tcPr>
            <w:tcW w:w="666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336</w:t>
            </w:r>
          </w:p>
        </w:tc>
        <w:tc>
          <w:tcPr>
            <w:tcW w:w="749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315</w:t>
            </w:r>
          </w:p>
        </w:tc>
        <w:tc>
          <w:tcPr>
            <w:tcW w:w="1033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294</w:t>
            </w:r>
          </w:p>
        </w:tc>
        <w:tc>
          <w:tcPr>
            <w:tcW w:w="666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357</w:t>
            </w:r>
          </w:p>
        </w:tc>
        <w:tc>
          <w:tcPr>
            <w:tcW w:w="797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441</w:t>
            </w:r>
          </w:p>
        </w:tc>
        <w:tc>
          <w:tcPr>
            <w:tcW w:w="1022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483</w:t>
            </w:r>
          </w:p>
        </w:tc>
        <w:tc>
          <w:tcPr>
            <w:tcW w:w="1105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630</w:t>
            </w:r>
          </w:p>
        </w:tc>
        <w:tc>
          <w:tcPr>
            <w:tcW w:w="1074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2856</w:t>
            </w:r>
          </w:p>
        </w:tc>
      </w:tr>
      <w:tr w:rsidR="00137A27" w:rsidRPr="00C4475A" w:rsidTr="00D536B5">
        <w:trPr>
          <w:trHeight w:hRule="exact" w:val="284"/>
        </w:trPr>
        <w:tc>
          <w:tcPr>
            <w:tcW w:w="1989" w:type="dxa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01781">
              <w:rPr>
                <w:rFonts w:ascii="Times New Roman" w:hAnsi="Times New Roman" w:cs="Times New Roman"/>
                <w:b/>
                <w:lang w:val="ro-RO"/>
              </w:rPr>
              <w:t>Frecvenţa (relativă)</w:t>
            </w:r>
          </w:p>
        </w:tc>
        <w:tc>
          <w:tcPr>
            <w:tcW w:w="666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0,117</w:t>
            </w:r>
          </w:p>
        </w:tc>
        <w:tc>
          <w:tcPr>
            <w:tcW w:w="749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0,110</w:t>
            </w:r>
          </w:p>
        </w:tc>
        <w:tc>
          <w:tcPr>
            <w:tcW w:w="1033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0,102</w:t>
            </w:r>
          </w:p>
        </w:tc>
        <w:tc>
          <w:tcPr>
            <w:tcW w:w="666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0,125</w:t>
            </w:r>
          </w:p>
        </w:tc>
        <w:tc>
          <w:tcPr>
            <w:tcW w:w="797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0,154</w:t>
            </w:r>
          </w:p>
        </w:tc>
        <w:tc>
          <w:tcPr>
            <w:tcW w:w="1022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0,169</w:t>
            </w:r>
          </w:p>
        </w:tc>
        <w:tc>
          <w:tcPr>
            <w:tcW w:w="1105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0,220</w:t>
            </w:r>
          </w:p>
        </w:tc>
        <w:tc>
          <w:tcPr>
            <w:tcW w:w="1074" w:type="dxa"/>
            <w:vAlign w:val="center"/>
          </w:tcPr>
          <w:p w:rsidR="00137A27" w:rsidRPr="00C01781" w:rsidRDefault="00137A27" w:rsidP="00D536B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1781">
              <w:rPr>
                <w:rFonts w:ascii="Times New Roman" w:hAnsi="Times New Roman" w:cs="Times New Roman"/>
                <w:lang w:val="ro-RO"/>
              </w:rPr>
              <w:t>1</w:t>
            </w:r>
          </w:p>
        </w:tc>
      </w:tr>
    </w:tbl>
    <w:p w:rsidR="00137A27" w:rsidRPr="00C4475A" w:rsidRDefault="00137A27" w:rsidP="00C447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 xml:space="preserve">media=408 </w:t>
      </w:r>
      <w:r w:rsidRPr="00C4475A">
        <w:rPr>
          <w:rFonts w:ascii="Times New Roman" w:hAnsi="Times New Roman" w:cs="Times New Roman"/>
          <w:b/>
          <w:sz w:val="24"/>
          <w:szCs w:val="24"/>
        </w:rPr>
        <w:t>(3p)</w:t>
      </w:r>
    </w:p>
    <w:p w:rsidR="00C4475A" w:rsidRPr="00C4475A" w:rsidRDefault="00C4475A" w:rsidP="00C447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475A" w:rsidRPr="00C4475A" w:rsidRDefault="00A56639" w:rsidP="00C4475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II</w:t>
      </w:r>
      <w:r w:rsidR="00C4475A" w:rsidRPr="00C44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C4475A" w:rsidRDefault="00C4475A" w:rsidP="00C4475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La examenul de bacalaureat,  într-un centru de exam</w:t>
      </w:r>
      <w:r>
        <w:rPr>
          <w:rFonts w:ascii="Times New Roman" w:hAnsi="Times New Roman" w:cs="Times New Roman"/>
          <w:sz w:val="24"/>
          <w:szCs w:val="24"/>
        </w:rPr>
        <w:t>en, s-au prezentat 500 de elevi</w:t>
      </w:r>
    </w:p>
    <w:p w:rsidR="00C4475A" w:rsidRDefault="00C4475A" w:rsidP="00C44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care au obţinut</w:t>
      </w:r>
      <w:r w:rsidR="003678FC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următoarele</w:t>
      </w:r>
      <w:r w:rsidR="003678FC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rezultate:</w:t>
      </w:r>
    </w:p>
    <w:p w:rsidR="003678FC" w:rsidRPr="00C4475A" w:rsidRDefault="003678FC" w:rsidP="00C44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89" w:type="dxa"/>
        <w:tblInd w:w="720" w:type="dxa"/>
        <w:tblLook w:val="04A0"/>
      </w:tblPr>
      <w:tblGrid>
        <w:gridCol w:w="1074"/>
        <w:gridCol w:w="997"/>
        <w:gridCol w:w="1053"/>
        <w:gridCol w:w="1053"/>
        <w:gridCol w:w="1053"/>
        <w:gridCol w:w="1053"/>
        <w:gridCol w:w="1093"/>
        <w:gridCol w:w="1113"/>
      </w:tblGrid>
      <w:tr w:rsidR="00C4475A" w:rsidRPr="00C4475A" w:rsidTr="00C4475A">
        <w:trPr>
          <w:trHeight w:hRule="exact" w:val="284"/>
        </w:trPr>
        <w:tc>
          <w:tcPr>
            <w:tcW w:w="1074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Media</w:t>
            </w:r>
          </w:p>
        </w:tc>
        <w:tc>
          <w:tcPr>
            <w:tcW w:w="997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105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[5,6)</w:t>
            </w:r>
          </w:p>
        </w:tc>
        <w:tc>
          <w:tcPr>
            <w:tcW w:w="105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[6,7)</w:t>
            </w:r>
          </w:p>
        </w:tc>
        <w:tc>
          <w:tcPr>
            <w:tcW w:w="105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[7,8)</w:t>
            </w:r>
          </w:p>
        </w:tc>
        <w:tc>
          <w:tcPr>
            <w:tcW w:w="105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[8,9)</w:t>
            </w:r>
          </w:p>
        </w:tc>
        <w:tc>
          <w:tcPr>
            <w:tcW w:w="109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[9,10)</w:t>
            </w:r>
          </w:p>
        </w:tc>
        <w:tc>
          <w:tcPr>
            <w:tcW w:w="111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10</w:t>
            </w:r>
          </w:p>
        </w:tc>
      </w:tr>
      <w:tr w:rsidR="00C4475A" w:rsidRPr="00C4475A" w:rsidTr="00C4475A">
        <w:trPr>
          <w:trHeight w:hRule="exact" w:val="284"/>
        </w:trPr>
        <w:tc>
          <w:tcPr>
            <w:tcW w:w="1074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Nr. elevi</w:t>
            </w:r>
          </w:p>
        </w:tc>
        <w:tc>
          <w:tcPr>
            <w:tcW w:w="997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5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5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5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13" w:type="dxa"/>
          </w:tcPr>
          <w:p w:rsidR="00C4475A" w:rsidRPr="00C01781" w:rsidRDefault="00C4475A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01781">
              <w:rPr>
                <w:rFonts w:ascii="Times New Roman" w:hAnsi="Times New Roman" w:cs="Times New Roman"/>
              </w:rPr>
              <w:t>2</w:t>
            </w:r>
          </w:p>
        </w:tc>
      </w:tr>
    </w:tbl>
    <w:p w:rsidR="00C4475A" w:rsidRDefault="00C4475A" w:rsidP="00C4475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Calculaţi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procentul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elevilor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respinși, respectiv al celor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promovați</w:t>
      </w:r>
      <w:r w:rsidR="00D26E3A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C4475A" w:rsidRPr="00C4475A" w:rsidRDefault="00C4475A" w:rsidP="009D3023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Să se calculeze media celor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promovați (</w:t>
      </w:r>
      <w:r w:rsidRPr="00C4475A">
        <w:rPr>
          <w:rFonts w:ascii="Times New Roman" w:hAnsi="Times New Roman" w:cs="Times New Roman"/>
          <w:sz w:val="24"/>
          <w:szCs w:val="24"/>
          <w:lang w:val="ro-RO"/>
        </w:rPr>
        <w:t>calcul cu două zecimale, apoximare prin lipsă)</w:t>
      </w:r>
      <w:r w:rsidRPr="00C4475A">
        <w:rPr>
          <w:rFonts w:ascii="Times New Roman" w:hAnsi="Times New Roman" w:cs="Times New Roman"/>
          <w:sz w:val="24"/>
          <w:szCs w:val="24"/>
        </w:rPr>
        <w:t>.</w:t>
      </w:r>
    </w:p>
    <w:p w:rsidR="00C4475A" w:rsidRPr="00C4475A" w:rsidRDefault="00C4475A">
      <w:pPr>
        <w:rPr>
          <w:rFonts w:ascii="Times New Roman" w:hAnsi="Times New Roman" w:cs="Times New Roman"/>
          <w:b/>
          <w:sz w:val="24"/>
          <w:szCs w:val="24"/>
        </w:rPr>
      </w:pPr>
      <w:r w:rsidRPr="00C4475A">
        <w:rPr>
          <w:rFonts w:ascii="Times New Roman" w:hAnsi="Times New Roman" w:cs="Times New Roman"/>
          <w:b/>
          <w:sz w:val="24"/>
          <w:szCs w:val="24"/>
        </w:rPr>
        <w:t>Barem</w:t>
      </w:r>
    </w:p>
    <w:p w:rsidR="00C4475A" w:rsidRPr="00C4475A" w:rsidRDefault="00C01781" w:rsidP="00C447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37A27" w:rsidRPr="00C4475A">
        <w:rPr>
          <w:rFonts w:ascii="Times New Roman" w:hAnsi="Times New Roman" w:cs="Times New Roman"/>
          <w:sz w:val="24"/>
          <w:szCs w:val="24"/>
        </w:rPr>
        <w:t>umărul</w:t>
      </w:r>
      <w:r w:rsidR="003678FC">
        <w:rPr>
          <w:rFonts w:ascii="Times New Roman" w:hAnsi="Times New Roman" w:cs="Times New Roman"/>
          <w:sz w:val="24"/>
          <w:szCs w:val="24"/>
        </w:rPr>
        <w:t xml:space="preserve"> </w:t>
      </w:r>
      <w:r w:rsidR="00137A27" w:rsidRPr="00C4475A">
        <w:rPr>
          <w:rFonts w:ascii="Times New Roman" w:hAnsi="Times New Roman" w:cs="Times New Roman"/>
          <w:sz w:val="24"/>
          <w:szCs w:val="24"/>
        </w:rPr>
        <w:t>celor</w:t>
      </w:r>
      <w:r w:rsidR="003678FC">
        <w:rPr>
          <w:rFonts w:ascii="Times New Roman" w:hAnsi="Times New Roman" w:cs="Times New Roman"/>
          <w:sz w:val="24"/>
          <w:szCs w:val="24"/>
        </w:rPr>
        <w:t xml:space="preserve"> </w:t>
      </w:r>
      <w:r w:rsidR="00137A27" w:rsidRPr="00C4475A">
        <w:rPr>
          <w:rFonts w:ascii="Times New Roman" w:hAnsi="Times New Roman" w:cs="Times New Roman"/>
          <w:sz w:val="24"/>
          <w:szCs w:val="24"/>
        </w:rPr>
        <w:t>respinși 15+65=80</w:t>
      </w:r>
      <w:r w:rsidR="003678FC">
        <w:rPr>
          <w:rFonts w:ascii="Times New Roman" w:hAnsi="Times New Roman" w:cs="Times New Roman"/>
          <w:sz w:val="24"/>
          <w:szCs w:val="24"/>
        </w:rPr>
        <w:t xml:space="preserve"> </w:t>
      </w:r>
      <w:r w:rsidR="00137A27" w:rsidRPr="00C4475A">
        <w:rPr>
          <w:rFonts w:ascii="Times New Roman" w:hAnsi="Times New Roman" w:cs="Times New Roman"/>
          <w:sz w:val="24"/>
          <w:szCs w:val="24"/>
        </w:rPr>
        <w:t xml:space="preserve"> </w:t>
      </w:r>
      <w:r w:rsidR="00137A27" w:rsidRPr="00C4475A">
        <w:rPr>
          <w:rFonts w:ascii="Times New Roman" w:hAnsi="Times New Roman" w:cs="Times New Roman"/>
          <w:b/>
          <w:sz w:val="24"/>
          <w:szCs w:val="24"/>
        </w:rPr>
        <w:t>(1p)</w:t>
      </w:r>
    </w:p>
    <w:p w:rsidR="00137A27" w:rsidRPr="00C4475A" w:rsidRDefault="00137A27" w:rsidP="00C447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Procentul 16% (80:500=0,16) respinși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și 84% cei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promovați</w:t>
      </w:r>
      <w:r w:rsidR="003678FC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b/>
          <w:sz w:val="24"/>
          <w:szCs w:val="24"/>
        </w:rPr>
        <w:t>(3p)</w:t>
      </w:r>
    </w:p>
    <w:p w:rsidR="00C4475A" w:rsidRPr="00C4475A" w:rsidRDefault="00137A2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 xml:space="preserve">     b)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(118∙6,5+122∙7,5+102∙8,5+76∙9,5+2∙10)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420</m:t>
            </m:r>
          </m:den>
        </m:f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acc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7,83   </m:t>
        </m:r>
      </m:oMath>
      <w:r w:rsidR="00B85AA1" w:rsidRPr="00C4475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(3p)</w:t>
      </w:r>
    </w:p>
    <w:p w:rsidR="00C4475A" w:rsidRPr="00C4475A" w:rsidRDefault="00A56639" w:rsidP="00C4475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Subiectul III</w:t>
      </w:r>
      <w:r w:rsidR="00C4475A" w:rsidRPr="00C44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C4475A" w:rsidRDefault="00C4475A" w:rsidP="00C4475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475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La un concurs de matematică participă </w:t>
      </w:r>
      <m:oMath>
        <m:r>
          <w:rPr>
            <w:rFonts w:ascii="Cambria Math" w:hAnsi="Cambria Math" w:cs="Times New Roman"/>
            <w:sz w:val="24"/>
            <w:szCs w:val="24"/>
            <w:lang w:val="it-IT"/>
          </w:rPr>
          <m:t>50</m:t>
        </m:r>
      </m:oMath>
      <w:r w:rsidRPr="00C4475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 elevi. S-a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înregistrat punctajele, iar</w:t>
      </w:r>
    </w:p>
    <w:p w:rsidR="00C4475A" w:rsidRPr="00C4475A" w:rsidRDefault="00C4475A" w:rsidP="00C4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rezultatele, sunt următoarele: </w:t>
      </w:r>
    </w:p>
    <w:tbl>
      <w:tblPr>
        <w:tblW w:w="9091" w:type="dxa"/>
        <w:tblCellSpacing w:w="0" w:type="dxa"/>
        <w:tblInd w:w="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611"/>
        <w:gridCol w:w="612"/>
        <w:gridCol w:w="612"/>
        <w:gridCol w:w="612"/>
        <w:gridCol w:w="612"/>
        <w:gridCol w:w="612"/>
        <w:gridCol w:w="540"/>
        <w:gridCol w:w="72"/>
        <w:gridCol w:w="612"/>
        <w:gridCol w:w="6"/>
        <w:gridCol w:w="606"/>
        <w:gridCol w:w="612"/>
        <w:gridCol w:w="505"/>
        <w:gridCol w:w="626"/>
        <w:gridCol w:w="540"/>
        <w:gridCol w:w="690"/>
      </w:tblGrid>
      <w:tr w:rsidR="00C4475A" w:rsidRPr="00C4475A" w:rsidTr="00007273">
        <w:trPr>
          <w:trHeight w:val="343"/>
          <w:tblCellSpacing w:w="0" w:type="dxa"/>
        </w:trPr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</w:p>
        </w:tc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</w:t>
            </w:r>
          </w:p>
        </w:tc>
      </w:tr>
      <w:tr w:rsidR="00C4475A" w:rsidRPr="00C4475A" w:rsidTr="00007273">
        <w:trPr>
          <w:trHeight w:val="343"/>
          <w:tblCellSpacing w:w="0" w:type="dxa"/>
        </w:trPr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</w:t>
            </w:r>
          </w:p>
        </w:tc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</w:t>
            </w:r>
          </w:p>
        </w:tc>
      </w:tr>
      <w:tr w:rsidR="00C4475A" w:rsidRPr="00C4475A" w:rsidTr="00007273">
        <w:trPr>
          <w:trHeight w:val="343"/>
          <w:tblCellSpacing w:w="0" w:type="dxa"/>
        </w:trPr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</w:t>
            </w:r>
          </w:p>
        </w:tc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</w:t>
            </w:r>
          </w:p>
        </w:tc>
        <w:tc>
          <w:tcPr>
            <w:tcW w:w="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</w:t>
            </w:r>
          </w:p>
        </w:tc>
        <w:tc>
          <w:tcPr>
            <w:tcW w:w="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C4475A" w:rsidRPr="00C4475A" w:rsidTr="00007273">
        <w:trPr>
          <w:gridAfter w:val="6"/>
          <w:wAfter w:w="3579" w:type="dxa"/>
          <w:trHeight w:val="491"/>
          <w:tblCellSpacing w:w="0" w:type="dxa"/>
        </w:trPr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</w:t>
            </w:r>
          </w:p>
        </w:tc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C4475A" w:rsidRPr="00C4475A" w:rsidRDefault="00C4475A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75A" w:rsidRPr="00C4475A" w:rsidRDefault="00C4475A" w:rsidP="00C447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Grupaţi datele şi </w:t>
      </w:r>
      <w:r w:rsidRPr="00C4475A">
        <w:rPr>
          <w:rFonts w:ascii="Times New Roman" w:hAnsi="Times New Roman" w:cs="Times New Roman"/>
          <w:bCs/>
          <w:sz w:val="24"/>
          <w:szCs w:val="24"/>
          <w:lang w:val="it-IT"/>
        </w:rPr>
        <w:t>realiza</w:t>
      </w:r>
      <w:r w:rsidRPr="00C4475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ţi histograma acestei serii statistice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;</m:t>
        </m:r>
      </m:oMath>
    </w:p>
    <w:p w:rsidR="00C4475A" w:rsidRPr="00C4475A" w:rsidRDefault="00C4475A" w:rsidP="00C447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bCs/>
          <w:sz w:val="24"/>
          <w:szCs w:val="24"/>
          <w:lang w:val="ro-RO"/>
        </w:rPr>
        <w:t>Determinaţi media aritmetică și mediana seriei.</w:t>
      </w:r>
    </w:p>
    <w:p w:rsidR="00C4475A" w:rsidRPr="00C4475A" w:rsidRDefault="00C4475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4475A">
        <w:rPr>
          <w:rFonts w:ascii="Times New Roman" w:eastAsiaTheme="minorEastAsia" w:hAnsi="Times New Roman" w:cs="Times New Roman"/>
          <w:b/>
          <w:sz w:val="24"/>
          <w:szCs w:val="24"/>
        </w:rPr>
        <w:t>Barem</w:t>
      </w:r>
    </w:p>
    <w:p w:rsidR="00C4475A" w:rsidRPr="00C4475A" w:rsidRDefault="00C4475A" w:rsidP="00C4475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G</w:t>
      </w:r>
      <w:r w:rsidR="00B85AA1" w:rsidRPr="00C4475A">
        <w:rPr>
          <w:rFonts w:ascii="Times New Roman" w:hAnsi="Times New Roman" w:cs="Times New Roman"/>
          <w:sz w:val="24"/>
          <w:szCs w:val="24"/>
        </w:rPr>
        <w:t>ruparea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="00B85AA1" w:rsidRPr="00C4475A">
        <w:rPr>
          <w:rFonts w:ascii="Times New Roman" w:hAnsi="Times New Roman" w:cs="Times New Roman"/>
          <w:sz w:val="24"/>
          <w:szCs w:val="24"/>
        </w:rPr>
        <w:t>datelor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="00B85AA1" w:rsidRPr="00C4475A">
        <w:rPr>
          <w:rFonts w:ascii="Times New Roman" w:hAnsi="Times New Roman" w:cs="Times New Roman"/>
          <w:sz w:val="24"/>
          <w:szCs w:val="24"/>
        </w:rPr>
        <w:t xml:space="preserve">într-un </w:t>
      </w:r>
      <w:r w:rsidR="003678FC">
        <w:rPr>
          <w:rFonts w:ascii="Times New Roman" w:hAnsi="Times New Roman" w:cs="Times New Roman"/>
          <w:sz w:val="24"/>
          <w:szCs w:val="24"/>
        </w:rPr>
        <w:t xml:space="preserve">table </w:t>
      </w:r>
      <w:r w:rsidR="00B85AA1" w:rsidRPr="00C4475A">
        <w:rPr>
          <w:rFonts w:ascii="Times New Roman" w:hAnsi="Times New Roman" w:cs="Times New Roman"/>
          <w:b/>
          <w:sz w:val="24"/>
          <w:szCs w:val="24"/>
        </w:rPr>
        <w:t>(1p).</w:t>
      </w:r>
    </w:p>
    <w:p w:rsidR="00B85AA1" w:rsidRPr="00C4475A" w:rsidRDefault="00C4475A" w:rsidP="00C4475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85AA1" w:rsidRPr="00C4475A">
        <w:rPr>
          <w:rFonts w:ascii="Times New Roman" w:hAnsi="Times New Roman" w:cs="Times New Roman"/>
          <w:sz w:val="24"/>
          <w:szCs w:val="24"/>
        </w:rPr>
        <w:t>istograma (</w:t>
      </w:r>
      <w:r w:rsidR="00B85AA1" w:rsidRPr="00C4475A">
        <w:rPr>
          <w:rFonts w:ascii="Times New Roman" w:hAnsi="Times New Roman" w:cs="Times New Roman"/>
          <w:b/>
          <w:sz w:val="24"/>
          <w:szCs w:val="24"/>
        </w:rPr>
        <w:t>2p)</w:t>
      </w:r>
    </w:p>
    <w:p w:rsidR="00B85AA1" w:rsidRPr="003678FC" w:rsidRDefault="00C4475A" w:rsidP="00C0178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01781">
        <w:rPr>
          <w:rFonts w:ascii="Times New Roman" w:hAnsi="Times New Roman" w:cs="Times New Roman"/>
          <w:sz w:val="24"/>
          <w:szCs w:val="24"/>
        </w:rPr>
        <w:t>M</w:t>
      </w:r>
      <w:r w:rsidR="006370AD" w:rsidRPr="00C01781">
        <w:rPr>
          <w:rFonts w:ascii="Times New Roman" w:hAnsi="Times New Roman" w:cs="Times New Roman"/>
          <w:sz w:val="24"/>
          <w:szCs w:val="24"/>
        </w:rPr>
        <w:t xml:space="preserve">edia:       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45+46+48+2∙50+2∙53+54+5∙55+56+57+59+2∙61+62+63+65++69+4∙70+72+2∙73+74+76+4∙77+2∙78+81+2∙82+2∙87+88+90+94+2∙95+2∙98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50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==</m:t>
        </m:r>
        <m:f>
          <m:f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3481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50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 xml:space="preserve">=69,62   </m:t>
        </m:r>
      </m:oMath>
      <w:r w:rsidR="00540FA1" w:rsidRPr="003678FC">
        <w:rPr>
          <w:rFonts w:ascii="Times New Roman" w:eastAsiaTheme="minorEastAsia" w:hAnsi="Times New Roman" w:cs="Times New Roman"/>
          <w:b/>
          <w:sz w:val="24"/>
          <w:szCs w:val="24"/>
        </w:rPr>
        <w:t>(3p)</w:t>
      </w:r>
    </w:p>
    <w:p w:rsidR="00C01781" w:rsidRPr="00C01781" w:rsidRDefault="00C01781" w:rsidP="00075DD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Mediana:</w:t>
      </w:r>
    </w:p>
    <w:p w:rsidR="00540FA1" w:rsidRPr="00C4475A" w:rsidRDefault="005F5AA7" w:rsidP="00075D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=70  </m:t>
        </m:r>
      </m:oMath>
      <w:r w:rsidR="00540FA1" w:rsidRPr="00C4475A">
        <w:rPr>
          <w:rFonts w:ascii="Times New Roman" w:eastAsiaTheme="minorEastAsia" w:hAnsi="Times New Roman" w:cs="Times New Roman"/>
          <w:b/>
          <w:sz w:val="24"/>
          <w:szCs w:val="24"/>
        </w:rPr>
        <w:t>(1p)</w:t>
      </w:r>
    </w:p>
    <w:p w:rsidR="00C4475A" w:rsidRPr="00C4475A" w:rsidRDefault="00A56639" w:rsidP="00C4475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IV</w:t>
      </w:r>
      <w:r w:rsidR="00C4475A" w:rsidRPr="00C44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C4475A" w:rsidRDefault="00C4475A" w:rsidP="009D30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 xml:space="preserve"> Un comerciant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amestecă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bomboane din două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categorii</w:t>
      </w:r>
      <w:r>
        <w:rPr>
          <w:rFonts w:ascii="Times New Roman" w:hAnsi="Times New Roman" w:cs="Times New Roman"/>
          <w:sz w:val="24"/>
          <w:szCs w:val="24"/>
        </w:rPr>
        <w:t>, categoria 1 cu prețul de 31,5</w:t>
      </w:r>
    </w:p>
    <w:p w:rsidR="00C4475A" w:rsidRPr="00C4475A" w:rsidRDefault="002E6DE9" w:rsidP="009D3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</w:t>
      </w:r>
      <w:r w:rsidR="00C4475A" w:rsidRPr="00C4475A">
        <w:rPr>
          <w:rFonts w:ascii="Times New Roman" w:hAnsi="Times New Roman" w:cs="Times New Roman"/>
          <w:sz w:val="24"/>
          <w:szCs w:val="24"/>
        </w:rPr>
        <w:t xml:space="preserve"> kilogram</w:t>
      </w:r>
      <w:r>
        <w:rPr>
          <w:rFonts w:ascii="Times New Roman" w:hAnsi="Times New Roman" w:cs="Times New Roman"/>
          <w:sz w:val="24"/>
          <w:szCs w:val="24"/>
        </w:rPr>
        <w:t>ul</w:t>
      </w:r>
      <w:r w:rsidR="00C4475A" w:rsidRPr="00C4475A">
        <w:rPr>
          <w:rFonts w:ascii="Times New Roman" w:hAnsi="Times New Roman" w:cs="Times New Roman"/>
          <w:sz w:val="24"/>
          <w:szCs w:val="24"/>
        </w:rPr>
        <w:t xml:space="preserve">, categoria 2 cu </w:t>
      </w:r>
      <w:r>
        <w:rPr>
          <w:rFonts w:ascii="Times New Roman" w:hAnsi="Times New Roman" w:cs="Times New Roman"/>
          <w:sz w:val="24"/>
          <w:szCs w:val="24"/>
        </w:rPr>
        <w:t>prețul de 16,5 lei</w:t>
      </w:r>
      <w:r w:rsidR="009D3023">
        <w:rPr>
          <w:rFonts w:ascii="Times New Roman" w:hAnsi="Times New Roman" w:cs="Times New Roman"/>
          <w:sz w:val="24"/>
          <w:szCs w:val="24"/>
        </w:rPr>
        <w:t xml:space="preserve"> kilogram</w:t>
      </w:r>
      <w:r>
        <w:rPr>
          <w:rFonts w:ascii="Times New Roman" w:hAnsi="Times New Roman" w:cs="Times New Roman"/>
          <w:sz w:val="24"/>
          <w:szCs w:val="24"/>
        </w:rPr>
        <w:t>ul</w:t>
      </w:r>
      <w:r w:rsidR="00C4475A" w:rsidRPr="00C4475A">
        <w:rPr>
          <w:rFonts w:ascii="Times New Roman" w:hAnsi="Times New Roman" w:cs="Times New Roman"/>
          <w:sz w:val="24"/>
          <w:szCs w:val="24"/>
        </w:rPr>
        <w:t>.</w:t>
      </w:r>
      <w:r w:rsidR="00AF59F8">
        <w:rPr>
          <w:rFonts w:ascii="Times New Roman" w:hAnsi="Times New Roman" w:cs="Times New Roman"/>
          <w:sz w:val="24"/>
          <w:szCs w:val="24"/>
        </w:rPr>
        <w:t xml:space="preserve"> </w:t>
      </w:r>
      <w:r w:rsidR="00C4475A" w:rsidRPr="00C4475A">
        <w:rPr>
          <w:rFonts w:ascii="Times New Roman" w:hAnsi="Times New Roman" w:cs="Times New Roman"/>
          <w:sz w:val="24"/>
          <w:szCs w:val="24"/>
        </w:rPr>
        <w:t>Care este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="00C4475A" w:rsidRPr="00C4475A">
        <w:rPr>
          <w:rFonts w:ascii="Times New Roman" w:hAnsi="Times New Roman" w:cs="Times New Roman"/>
          <w:sz w:val="24"/>
          <w:szCs w:val="24"/>
        </w:rPr>
        <w:t>prețul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="00C4475A" w:rsidRPr="00C4475A">
        <w:rPr>
          <w:rFonts w:ascii="Times New Roman" w:hAnsi="Times New Roman" w:cs="Times New Roman"/>
          <w:sz w:val="24"/>
          <w:szCs w:val="24"/>
        </w:rPr>
        <w:t>unui kilogram de amestec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="00C4475A" w:rsidRPr="00C4475A">
        <w:rPr>
          <w:rFonts w:ascii="Times New Roman" w:hAnsi="Times New Roman" w:cs="Times New Roman"/>
          <w:sz w:val="24"/>
          <w:szCs w:val="24"/>
        </w:rPr>
        <w:t>din  3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="00C4475A" w:rsidRPr="00C4475A">
        <w:rPr>
          <w:rFonts w:ascii="Times New Roman" w:hAnsi="Times New Roman" w:cs="Times New Roman"/>
          <w:sz w:val="24"/>
          <w:szCs w:val="24"/>
        </w:rPr>
        <w:t xml:space="preserve">kilograme din categoria 1 cu 7 kilograme din categoria 2? </w:t>
      </w:r>
    </w:p>
    <w:p w:rsidR="00C4475A" w:rsidRDefault="00C4475A" w:rsidP="009D30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Câte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kilogram</w:t>
      </w:r>
      <w:r w:rsidR="00BC0419">
        <w:rPr>
          <w:rFonts w:ascii="Times New Roman" w:hAnsi="Times New Roman" w:cs="Times New Roman"/>
          <w:sz w:val="24"/>
          <w:szCs w:val="24"/>
        </w:rPr>
        <w:t xml:space="preserve">e de bomboane din categoria 1, 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trebui</w:t>
      </w:r>
      <w:r w:rsidR="00BC0419">
        <w:rPr>
          <w:rFonts w:ascii="Times New Roman" w:hAnsi="Times New Roman" w:cs="Times New Roman"/>
          <w:sz w:val="24"/>
          <w:szCs w:val="24"/>
        </w:rPr>
        <w:t xml:space="preserve">e 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="002E6DE9">
        <w:rPr>
          <w:rFonts w:ascii="Times New Roman" w:hAnsi="Times New Roman" w:cs="Times New Roman"/>
          <w:sz w:val="24"/>
          <w:szCs w:val="24"/>
        </w:rPr>
        <w:t>adăugate la 7 kilograme din categoria 2</w:t>
      </w:r>
      <w:r w:rsidR="00BC0419">
        <w:rPr>
          <w:rFonts w:ascii="Times New Roman" w:hAnsi="Times New Roman" w:cs="Times New Roman"/>
          <w:sz w:val="24"/>
          <w:szCs w:val="24"/>
        </w:rPr>
        <w:t>,</w:t>
      </w:r>
      <w:r w:rsidR="002E6DE9">
        <w:rPr>
          <w:rFonts w:ascii="Times New Roman" w:hAnsi="Times New Roman" w:cs="Times New Roman"/>
          <w:sz w:val="24"/>
          <w:szCs w:val="24"/>
        </w:rPr>
        <w:t xml:space="preserve"> astfel 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încâ</w:t>
      </w:r>
      <w:r w:rsidR="00A56639">
        <w:rPr>
          <w:rFonts w:ascii="Times New Roman" w:hAnsi="Times New Roman" w:cs="Times New Roman"/>
          <w:sz w:val="24"/>
          <w:szCs w:val="24"/>
        </w:rPr>
        <w:t xml:space="preserve">t </w:t>
      </w:r>
      <w:r w:rsidRPr="00C4475A">
        <w:rPr>
          <w:rFonts w:ascii="Times New Roman" w:hAnsi="Times New Roman" w:cs="Times New Roman"/>
          <w:sz w:val="24"/>
          <w:szCs w:val="24"/>
        </w:rPr>
        <w:t>prețul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amestecului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să fie de 28 lei?</w:t>
      </w:r>
    </w:p>
    <w:p w:rsidR="009D3023" w:rsidRPr="00C4475A" w:rsidRDefault="009D3023" w:rsidP="009D30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4475A" w:rsidRPr="00C4475A" w:rsidRDefault="00C4475A" w:rsidP="009D302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4475A">
        <w:rPr>
          <w:rFonts w:ascii="Times New Roman" w:eastAsiaTheme="minorEastAsia" w:hAnsi="Times New Roman" w:cs="Times New Roman"/>
          <w:b/>
          <w:sz w:val="24"/>
          <w:szCs w:val="24"/>
        </w:rPr>
        <w:t>Barem</w:t>
      </w:r>
    </w:p>
    <w:p w:rsidR="006370AD" w:rsidRPr="00C4475A" w:rsidRDefault="00C4475A" w:rsidP="00540FA1">
      <w:pPr>
        <w:spacing w:line="48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70AD" w:rsidRPr="00C4475A">
        <w:rPr>
          <w:rFonts w:ascii="Times New Roman" w:hAnsi="Times New Roman" w:cs="Times New Roman"/>
          <w:sz w:val="24"/>
          <w:szCs w:val="24"/>
        </w:rPr>
        <w:t>rețul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="006370AD" w:rsidRPr="00C4475A">
        <w:rPr>
          <w:rFonts w:ascii="Times New Roman" w:hAnsi="Times New Roman" w:cs="Times New Roman"/>
          <w:sz w:val="24"/>
          <w:szCs w:val="24"/>
        </w:rPr>
        <w:t>este</w:t>
      </w:r>
      <m:oMath>
        <w:bookmarkStart w:id="0" w:name="_GoBack"/>
        <w:bookmarkEnd w:id="0"/>
        <m:r>
          <w:rPr>
            <w:rFonts w:ascii="Cambria Math" w:hAnsi="Cambria Math" w:cs="Times New Roman"/>
            <w:sz w:val="24"/>
            <w:szCs w:val="24"/>
          </w:rPr>
          <m:t xml:space="preserve"> 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7∙16,5+3∙31,5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=21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lei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</m:t>
        </m:r>
      </m:oMath>
      <w:r w:rsidR="00AE6D06" w:rsidRPr="00C4475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(3</w:t>
      </w:r>
      <w:r w:rsidR="006370AD" w:rsidRPr="00C4475A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p)</w:t>
      </w:r>
    </w:p>
    <w:p w:rsidR="006370AD" w:rsidRPr="00C4475A" w:rsidRDefault="006370AD" w:rsidP="00540FA1">
      <w:p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Apoi</w:t>
      </w:r>
      <w:r w:rsidR="00A56639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 xml:space="preserve">avem,  </w:t>
      </w:r>
      <m:oMath>
        <m:r>
          <w:rPr>
            <w:rFonts w:ascii="Cambria Math" w:hAnsi="Cambria Math" w:cs="Times New Roman"/>
            <w:sz w:val="24"/>
            <w:szCs w:val="24"/>
          </w:rPr>
          <m:t>28=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7∙16,5+x∙31,5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⟺16,5+x∙4,5=4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⟺0,5∙x=28-16,5⟺</m:t>
        </m:r>
      </m:oMath>
    </w:p>
    <w:p w:rsidR="006370AD" w:rsidRPr="00C4475A" w:rsidRDefault="006370AD" w:rsidP="00075DD5">
      <w:pPr>
        <w:spacing w:line="480" w:lineRule="auto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x=23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kg</m:t>
            </m:r>
            <m:ctrlPr>
              <w:rPr>
                <w:rFonts w:ascii="Cambria Math" w:hAnsi="Cambria Math" w:cs="Times New Roman"/>
                <w:b/>
                <w:color w:val="000000" w:themeColor="text1"/>
                <w:sz w:val="24"/>
                <w:szCs w:val="24"/>
              </w:rPr>
            </m:ctrlPr>
          </m:e>
        </m:d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 </m:t>
        </m:r>
      </m:oMath>
      <w:r w:rsidR="00AE6D06" w:rsidRPr="00075DD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(4</w:t>
      </w:r>
      <w:r w:rsidRPr="00075DD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p)</w:t>
      </w:r>
    </w:p>
    <w:p w:rsidR="00C4475A" w:rsidRPr="00C61195" w:rsidRDefault="00C4475A" w:rsidP="009D30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6119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Notă: </w:t>
      </w:r>
      <w:r w:rsidRPr="00C61195">
        <w:rPr>
          <w:rFonts w:ascii="Times New Roman" w:hAnsi="Times New Roman" w:cs="Times New Roman"/>
          <w:i/>
          <w:iCs/>
          <w:sz w:val="24"/>
          <w:szCs w:val="24"/>
          <w:lang w:val="ro-RO"/>
        </w:rPr>
        <w:t>Orice altă rezolvare corectă va fi punctată conform baremului.</w:t>
      </w:r>
    </w:p>
    <w:sectPr w:rsidR="00C4475A" w:rsidRPr="00C61195" w:rsidSect="009D3023">
      <w:headerReference w:type="default" r:id="rId7"/>
      <w:pgSz w:w="11900" w:h="16840"/>
      <w:pgMar w:top="5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10" w:rsidRDefault="006D2010" w:rsidP="00575297">
      <w:pPr>
        <w:spacing w:after="0" w:line="240" w:lineRule="auto"/>
      </w:pPr>
      <w:r>
        <w:separator/>
      </w:r>
    </w:p>
  </w:endnote>
  <w:endnote w:type="continuationSeparator" w:id="1">
    <w:p w:rsidR="006D2010" w:rsidRDefault="006D2010" w:rsidP="0057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10" w:rsidRDefault="006D2010" w:rsidP="00575297">
      <w:pPr>
        <w:spacing w:after="0" w:line="240" w:lineRule="auto"/>
      </w:pPr>
      <w:r>
        <w:separator/>
      </w:r>
    </w:p>
  </w:footnote>
  <w:footnote w:type="continuationSeparator" w:id="1">
    <w:p w:rsidR="006D2010" w:rsidRDefault="006D2010" w:rsidP="0057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297" w:rsidRDefault="005F5AA7" w:rsidP="00575297">
    <w:pPr>
      <w:pStyle w:val="Header"/>
      <w:tabs>
        <w:tab w:val="clear" w:pos="4536"/>
        <w:tab w:val="clear" w:pos="9072"/>
        <w:tab w:val="left" w:pos="3555"/>
      </w:tabs>
    </w:pPr>
    <w:r w:rsidRPr="005F5AA7">
      <w:rPr>
        <w:noProof/>
        <w:lang w:val="ro-RO" w:eastAsia="ro-RO"/>
      </w:rPr>
      <w:pict>
        <v:line id="Straight Connector 3" o:spid="_x0000_s4097" style="position:absolute;z-index:251659264;visibility:visible" from="-.35pt,41.15pt" to="460.9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" strokecolor="black [3200]" strokeweight=".5pt">
          <v:stroke joinstyle="miter"/>
        </v:line>
      </w:pict>
    </w:r>
    <w:r w:rsidR="009D3023">
      <w:rPr>
        <w:noProof/>
      </w:rPr>
      <w:drawing>
        <wp:inline distT="0" distB="0" distL="0" distR="0">
          <wp:extent cx="5756910" cy="524895"/>
          <wp:effectExtent l="0" t="0" r="0" b="8890"/>
          <wp:docPr id="1" name="Picture 1" descr="head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297" w:rsidRDefault="005752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1365"/>
    <w:multiLevelType w:val="hybridMultilevel"/>
    <w:tmpl w:val="F7A2AE74"/>
    <w:lvl w:ilvl="0" w:tplc="2672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F4F1C"/>
    <w:multiLevelType w:val="hybridMultilevel"/>
    <w:tmpl w:val="B1E4FCEE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4785A"/>
    <w:multiLevelType w:val="hybridMultilevel"/>
    <w:tmpl w:val="9DFC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971FB"/>
    <w:multiLevelType w:val="hybridMultilevel"/>
    <w:tmpl w:val="C71025E2"/>
    <w:lvl w:ilvl="0" w:tplc="157489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21959"/>
    <w:multiLevelType w:val="hybridMultilevel"/>
    <w:tmpl w:val="14987DEE"/>
    <w:lvl w:ilvl="0" w:tplc="76F873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2092A"/>
    <w:multiLevelType w:val="hybridMultilevel"/>
    <w:tmpl w:val="7A989346"/>
    <w:lvl w:ilvl="0" w:tplc="7EAE4A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671"/>
    <w:multiLevelType w:val="hybridMultilevel"/>
    <w:tmpl w:val="033447E8"/>
    <w:lvl w:ilvl="0" w:tplc="8BB06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1F7F6E"/>
    <w:multiLevelType w:val="hybridMultilevel"/>
    <w:tmpl w:val="6C56A5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115BE"/>
    <w:multiLevelType w:val="hybridMultilevel"/>
    <w:tmpl w:val="48265474"/>
    <w:lvl w:ilvl="0" w:tplc="566257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7A27"/>
    <w:rsid w:val="00075DD5"/>
    <w:rsid w:val="000B365C"/>
    <w:rsid w:val="00137A27"/>
    <w:rsid w:val="00161F56"/>
    <w:rsid w:val="002412F4"/>
    <w:rsid w:val="002501E8"/>
    <w:rsid w:val="002534FB"/>
    <w:rsid w:val="00253D2A"/>
    <w:rsid w:val="002E6DE9"/>
    <w:rsid w:val="003678FC"/>
    <w:rsid w:val="004417DA"/>
    <w:rsid w:val="00480B2B"/>
    <w:rsid w:val="00540FA1"/>
    <w:rsid w:val="00575297"/>
    <w:rsid w:val="005F5AA7"/>
    <w:rsid w:val="0061087D"/>
    <w:rsid w:val="006370AD"/>
    <w:rsid w:val="006D2010"/>
    <w:rsid w:val="00770DA0"/>
    <w:rsid w:val="007C27C7"/>
    <w:rsid w:val="0089484A"/>
    <w:rsid w:val="009D3023"/>
    <w:rsid w:val="00A41A0E"/>
    <w:rsid w:val="00A56639"/>
    <w:rsid w:val="00AE6D06"/>
    <w:rsid w:val="00AF59F8"/>
    <w:rsid w:val="00B265F3"/>
    <w:rsid w:val="00B85AA1"/>
    <w:rsid w:val="00BC0419"/>
    <w:rsid w:val="00C01781"/>
    <w:rsid w:val="00C4475A"/>
    <w:rsid w:val="00C61195"/>
    <w:rsid w:val="00D26E3A"/>
    <w:rsid w:val="00D536B5"/>
    <w:rsid w:val="00D5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A27"/>
    <w:pPr>
      <w:ind w:left="720"/>
      <w:contextualSpacing/>
    </w:pPr>
  </w:style>
  <w:style w:type="table" w:styleId="TableGrid">
    <w:name w:val="Table Grid"/>
    <w:basedOn w:val="TableNormal"/>
    <w:uiPriority w:val="59"/>
    <w:rsid w:val="00137A27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9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97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97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2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A27"/>
    <w:pPr>
      <w:ind w:left="720"/>
      <w:contextualSpacing/>
    </w:pPr>
  </w:style>
  <w:style w:type="table" w:styleId="TableGrid">
    <w:name w:val="Table Grid"/>
    <w:basedOn w:val="TableNormal"/>
    <w:uiPriority w:val="59"/>
    <w:rsid w:val="00137A2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5A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9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7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297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297"/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SERAC</dc:creator>
  <cp:keywords/>
  <dc:description/>
  <cp:lastModifiedBy>SilviuTorjoc</cp:lastModifiedBy>
  <cp:revision>17</cp:revision>
  <dcterms:created xsi:type="dcterms:W3CDTF">2019-01-08T18:35:00Z</dcterms:created>
  <dcterms:modified xsi:type="dcterms:W3CDTF">2019-02-10T10:57:00Z</dcterms:modified>
</cp:coreProperties>
</file>