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620"/>
        <w:gridCol w:w="6045"/>
        <w:gridCol w:w="1443"/>
      </w:tblGrid>
      <w:tr w:rsidR="00D86A49" w:rsidRPr="00074060" w:rsidTr="000D0AC8">
        <w:trPr>
          <w:cantSplit/>
          <w:trHeight w:val="1529"/>
        </w:trPr>
        <w:tc>
          <w:tcPr>
            <w:tcW w:w="1620" w:type="dxa"/>
            <w:vAlign w:val="center"/>
          </w:tcPr>
          <w:p w:rsidR="00D86A49" w:rsidRDefault="00D86A49" w:rsidP="000D0AC8">
            <w:pPr>
              <w:pStyle w:val="Antet"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8212448" wp14:editId="5A79D3CB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-354965</wp:posOffset>
                  </wp:positionV>
                  <wp:extent cx="636270" cy="746125"/>
                  <wp:effectExtent l="0" t="0" r="0" b="0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lang w:val="en-US"/>
              </w:rPr>
              <w:t xml:space="preserve">    </w:t>
            </w:r>
          </w:p>
          <w:p w:rsidR="00D86A49" w:rsidRPr="00672150" w:rsidRDefault="00D86A49" w:rsidP="000D0AC8"/>
        </w:tc>
        <w:tc>
          <w:tcPr>
            <w:tcW w:w="6045" w:type="dxa"/>
            <w:vAlign w:val="center"/>
          </w:tcPr>
          <w:p w:rsidR="00D86A49" w:rsidRPr="00074060" w:rsidRDefault="00D86A49" w:rsidP="000D0AC8">
            <w:pPr>
              <w:pStyle w:val="Antet"/>
              <w:rPr>
                <w:b/>
                <w:bCs/>
              </w:rPr>
            </w:pPr>
            <w:r w:rsidRPr="00074060">
              <w:rPr>
                <w:b/>
                <w:bCs/>
              </w:rPr>
              <w:t>MINISTERUL EDUCAŢIEI NAŢIONALE</w:t>
            </w:r>
          </w:p>
          <w:p w:rsidR="00D86A49" w:rsidRDefault="00D86A49" w:rsidP="000D0AC8">
            <w:pPr>
              <w:pStyle w:val="Antet"/>
              <w:tabs>
                <w:tab w:val="left" w:pos="3534"/>
              </w:tabs>
              <w:rPr>
                <w:b/>
                <w:bCs/>
              </w:rPr>
            </w:pPr>
            <w:r w:rsidRPr="00074060">
              <w:rPr>
                <w:b/>
                <w:bCs/>
              </w:rPr>
              <w:t>INSPECTORATUL ŞCOLAR JUDEŢEAN BIHOR</w:t>
            </w:r>
          </w:p>
          <w:p w:rsidR="00D86A49" w:rsidRDefault="00D86A49" w:rsidP="000D0AC8">
            <w:pPr>
              <w:pStyle w:val="Antet"/>
              <w:rPr>
                <w:b/>
                <w:bCs/>
              </w:rPr>
            </w:pPr>
          </w:p>
          <w:p w:rsidR="00D86A49" w:rsidRPr="00074060" w:rsidRDefault="00D86A49" w:rsidP="000D0AC8">
            <w:pPr>
              <w:pStyle w:val="Antet"/>
              <w:rPr>
                <w:b/>
                <w:bCs/>
              </w:rPr>
            </w:pPr>
          </w:p>
        </w:tc>
        <w:tc>
          <w:tcPr>
            <w:tcW w:w="1443" w:type="dxa"/>
            <w:vAlign w:val="center"/>
          </w:tcPr>
          <w:p w:rsidR="00D86A49" w:rsidRPr="00074060" w:rsidRDefault="00D86A49" w:rsidP="000D0AC8">
            <w:pPr>
              <w:rPr>
                <w:b/>
                <w:bC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A10DB4E" wp14:editId="73BA2828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12065</wp:posOffset>
                  </wp:positionV>
                  <wp:extent cx="685800" cy="906780"/>
                  <wp:effectExtent l="0" t="0" r="0" b="7620"/>
                  <wp:wrapSquare wrapText="bothSides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06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42646" w:rsidRPr="001D760D" w:rsidRDefault="00C42646" w:rsidP="00C42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D760D">
        <w:rPr>
          <w:rFonts w:ascii="Times New Roman" w:hAnsi="Times New Roman" w:cs="Times New Roman"/>
          <w:b/>
          <w:sz w:val="24"/>
          <w:szCs w:val="24"/>
        </w:rPr>
        <w:t>Concursul Na</w:t>
      </w:r>
      <w:r>
        <w:rPr>
          <w:rFonts w:ascii="Times New Roman" w:hAnsi="Times New Roman" w:cs="Times New Roman"/>
          <w:b/>
          <w:sz w:val="24"/>
          <w:szCs w:val="24"/>
        </w:rPr>
        <w:t>ţ</w:t>
      </w:r>
      <w:r w:rsidRPr="001D760D">
        <w:rPr>
          <w:rFonts w:ascii="Times New Roman" w:hAnsi="Times New Roman" w:cs="Times New Roman"/>
          <w:b/>
          <w:sz w:val="24"/>
          <w:szCs w:val="24"/>
        </w:rPr>
        <w:t>ional de Matematică Aplicată „ADOLF HAIMOVICI”</w:t>
      </w:r>
    </w:p>
    <w:p w:rsidR="00C42646" w:rsidRPr="001D760D" w:rsidRDefault="00C42646" w:rsidP="00C42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60D">
        <w:rPr>
          <w:rFonts w:ascii="Times New Roman" w:hAnsi="Times New Roman" w:cs="Times New Roman"/>
          <w:b/>
          <w:sz w:val="24"/>
          <w:szCs w:val="24"/>
        </w:rPr>
        <w:t>Etapa locală –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D760D">
        <w:rPr>
          <w:rFonts w:ascii="Times New Roman" w:hAnsi="Times New Roman" w:cs="Times New Roman"/>
          <w:b/>
          <w:sz w:val="24"/>
          <w:szCs w:val="24"/>
        </w:rPr>
        <w:t xml:space="preserve"> februarie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C42646" w:rsidRDefault="0091632B" w:rsidP="00C42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Clasa a </w:t>
      </w:r>
      <w:r w:rsidR="00C42646" w:rsidRPr="001D760D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C42646" w:rsidRPr="001D760D">
        <w:rPr>
          <w:rFonts w:ascii="Times New Roman" w:hAnsi="Times New Roman" w:cs="Times New Roman"/>
          <w:b/>
          <w:sz w:val="24"/>
          <w:szCs w:val="24"/>
        </w:rPr>
        <w:t>-a</w:t>
      </w:r>
    </w:p>
    <w:p w:rsidR="00C42646" w:rsidRPr="001D760D" w:rsidRDefault="00C42646" w:rsidP="00C426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646" w:rsidRPr="00F96F8B" w:rsidRDefault="00C42646" w:rsidP="00C42646">
      <w:pPr>
        <w:rPr>
          <w:rFonts w:ascii="Times New Roman" w:hAnsi="Times New Roman" w:cs="Times New Roman"/>
          <w:b/>
          <w:sz w:val="24"/>
          <w:szCs w:val="24"/>
        </w:rPr>
      </w:pPr>
      <w:r w:rsidRPr="00F96F8B">
        <w:rPr>
          <w:rFonts w:ascii="Times New Roman" w:hAnsi="Times New Roman" w:cs="Times New Roman"/>
          <w:b/>
          <w:sz w:val="24"/>
          <w:szCs w:val="24"/>
        </w:rPr>
        <w:t>Subiectul I</w:t>
      </w:r>
    </w:p>
    <w:p w:rsidR="00BB3460" w:rsidRDefault="00C42646" w:rsidP="001F4788">
      <w:pPr>
        <w:ind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dau matricele </w:t>
      </w:r>
      <m:oMath>
        <m:r>
          <w:rPr>
            <w:rFonts w:ascii="Cambria Math" w:hAnsi="Cambria Math" w:cs="Times New Roman"/>
            <w:sz w:val="24"/>
            <w:szCs w:val="24"/>
          </w:rPr>
          <m:t>A,B∈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A=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şi</m:t>
        </m:r>
        <m:r>
          <w:rPr>
            <w:rFonts w:ascii="Cambria Math" w:hAnsi="Cambria Math" w:cs="Times New Roman"/>
            <w:sz w:val="24"/>
            <w:szCs w:val="24"/>
          </w:rPr>
          <m:t xml:space="preserve">  B=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42646" w:rsidRPr="00386C6B" w:rsidRDefault="00C42646" w:rsidP="00386C6B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6C6B">
        <w:rPr>
          <w:rFonts w:ascii="Times New Roman" w:hAnsi="Times New Roman" w:cs="Times New Roman"/>
          <w:sz w:val="24"/>
          <w:szCs w:val="24"/>
        </w:rPr>
        <w:t xml:space="preserve">Determinaţi cele mai mici numere naturale nenule m şi n astfel încât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=n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Pr="00386C6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42646" w:rsidRPr="00BE7193" w:rsidRDefault="00C42646" w:rsidP="00C42646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Rezolvaţi ecuaţia</w:t>
      </w:r>
      <w:r w:rsidR="00E12392">
        <w:rPr>
          <w:rFonts w:ascii="Times New Roman" w:eastAsiaTheme="minorEastAsia" w:hAnsi="Times New Roman" w:cs="Times New Roman"/>
          <w:sz w:val="24"/>
          <w:szCs w:val="24"/>
        </w:rPr>
        <w:t xml:space="preserve"> matriceală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AX=B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E7193" w:rsidRPr="00C42646" w:rsidRDefault="00BE7193" w:rsidP="00BE7193">
      <w:pPr>
        <w:pStyle w:val="Listparagraf"/>
        <w:rPr>
          <w:rFonts w:ascii="Times New Roman" w:hAnsi="Times New Roman" w:cs="Times New Roman"/>
          <w:sz w:val="24"/>
          <w:szCs w:val="24"/>
        </w:rPr>
      </w:pPr>
    </w:p>
    <w:p w:rsidR="00C42646" w:rsidRDefault="00C42646" w:rsidP="00C42646">
      <w:pPr>
        <w:rPr>
          <w:rFonts w:ascii="Times New Roman" w:hAnsi="Times New Roman" w:cs="Times New Roman"/>
          <w:b/>
          <w:sz w:val="24"/>
          <w:szCs w:val="24"/>
        </w:rPr>
      </w:pPr>
      <w:r w:rsidRPr="0091632B">
        <w:rPr>
          <w:rFonts w:ascii="Times New Roman" w:hAnsi="Times New Roman" w:cs="Times New Roman"/>
          <w:b/>
          <w:sz w:val="24"/>
          <w:szCs w:val="24"/>
        </w:rPr>
        <w:t>Subiectul II</w:t>
      </w:r>
    </w:p>
    <w:p w:rsidR="00386C6B" w:rsidRDefault="00386C6B" w:rsidP="00386C6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Să se demonstreze că: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1-a-b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1-b-c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1-c-a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≥0</m:t>
        </m:r>
      </m:oMath>
    </w:p>
    <w:p w:rsidR="00386C6B" w:rsidRPr="00386C6B" w:rsidRDefault="00386C6B" w:rsidP="00E12392">
      <w:pPr>
        <w:rPr>
          <w:rFonts w:ascii="Times New Roman" w:hAnsi="Times New Roman" w:cs="Times New Roman"/>
          <w:b/>
          <w:sz w:val="24"/>
          <w:szCs w:val="24"/>
        </w:rPr>
      </w:pPr>
    </w:p>
    <w:p w:rsidR="00E12392" w:rsidRPr="00E12392" w:rsidRDefault="00E12392" w:rsidP="00E12392">
      <w:pPr>
        <w:rPr>
          <w:rFonts w:ascii="Times New Roman" w:hAnsi="Times New Roman" w:cs="Times New Roman"/>
          <w:b/>
          <w:sz w:val="24"/>
          <w:szCs w:val="24"/>
        </w:rPr>
      </w:pPr>
      <w:r w:rsidRPr="00E12392">
        <w:rPr>
          <w:rFonts w:ascii="Times New Roman" w:hAnsi="Times New Roman" w:cs="Times New Roman"/>
          <w:b/>
          <w:sz w:val="24"/>
          <w:szCs w:val="24"/>
        </w:rPr>
        <w:t>Subiectul III</w:t>
      </w:r>
    </w:p>
    <w:p w:rsidR="00E12392" w:rsidRDefault="00E12392" w:rsidP="001F4788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Calculaţi aria triunghiului determinat de asimptotele la graficul funcţiei</w:t>
      </w:r>
      <w:r>
        <w:rPr>
          <w:rFonts w:ascii="Times New Roman" w:hAnsi="Times New Roman" w:cs="Times New Roman"/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f: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R</m:t>
          </m:r>
          <m:r>
            <w:rPr>
              <w:rFonts w:ascii="Cambria Math" w:hAnsi="Cambria Math" w:cs="Times New Roman"/>
              <w:sz w:val="24"/>
              <w:szCs w:val="24"/>
            </w:rPr>
            <m:t>∖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⟶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R</m:t>
          </m:r>
          <m:r>
            <w:rPr>
              <w:rFonts w:ascii="Cambria Math" w:hAnsi="Cambria Math" w:cs="Times New Roman"/>
              <w:sz w:val="24"/>
              <w:szCs w:val="24"/>
            </w:rPr>
            <m:t>, 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x-1</m:t>
                  </m:r>
                </m:den>
              </m:f>
            </m:e>
          </m:d>
        </m:oMath>
      </m:oMathPara>
    </w:p>
    <w:p w:rsidR="0098259B" w:rsidRDefault="0098259B" w:rsidP="00C42646">
      <w:pPr>
        <w:rPr>
          <w:rFonts w:ascii="Times New Roman" w:hAnsi="Times New Roman" w:cs="Times New Roman"/>
          <w:b/>
          <w:sz w:val="24"/>
          <w:szCs w:val="24"/>
        </w:rPr>
      </w:pPr>
    </w:p>
    <w:p w:rsidR="00C42646" w:rsidRPr="001F4788" w:rsidRDefault="00E12392" w:rsidP="00C42646">
      <w:pPr>
        <w:rPr>
          <w:rFonts w:ascii="Times New Roman" w:hAnsi="Times New Roman" w:cs="Times New Roman"/>
          <w:b/>
          <w:sz w:val="24"/>
          <w:szCs w:val="24"/>
        </w:rPr>
      </w:pPr>
      <w:r w:rsidRPr="001F4788">
        <w:rPr>
          <w:rFonts w:ascii="Times New Roman" w:hAnsi="Times New Roman" w:cs="Times New Roman"/>
          <w:b/>
          <w:sz w:val="24"/>
          <w:szCs w:val="24"/>
        </w:rPr>
        <w:t>Subiectul IV</w:t>
      </w:r>
    </w:p>
    <w:p w:rsidR="0098259B" w:rsidRDefault="00E12392" w:rsidP="001F478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Determinaţi parametrii reali </w:t>
      </w:r>
      <w:r w:rsidRPr="001F478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şi </w:t>
      </w:r>
      <w:r w:rsidRPr="001F4788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astfel încât</w:t>
      </w:r>
      <w:r w:rsidR="0098259B">
        <w:rPr>
          <w:rFonts w:ascii="Times New Roman" w:hAnsi="Times New Roman" w:cs="Times New Roman"/>
          <w:sz w:val="24"/>
          <w:szCs w:val="24"/>
        </w:rPr>
        <w:t xml:space="preserve"> să fie îndeplinită condiţia: </w:t>
      </w:r>
    </w:p>
    <w:p w:rsidR="001F4788" w:rsidRPr="00BE7193" w:rsidRDefault="00D86A49" w:rsidP="001F4788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+ax+2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-bx-1</m:t>
                  </m:r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>=2015</m:t>
          </m:r>
        </m:oMath>
      </m:oMathPara>
    </w:p>
    <w:p w:rsidR="00BE7193" w:rsidRDefault="00BE7193" w:rsidP="001F4788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GrilTabel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86A49" w:rsidRPr="00755075" w:rsidTr="000D0AC8">
        <w:tc>
          <w:tcPr>
            <w:tcW w:w="9288" w:type="dxa"/>
          </w:tcPr>
          <w:p w:rsidR="00D86A49" w:rsidRPr="00755075" w:rsidRDefault="00D86A49" w:rsidP="000D0A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075">
              <w:rPr>
                <w:rFonts w:ascii="Times New Roman" w:eastAsiaTheme="minorEastAsia" w:hAnsi="Times New Roman" w:cs="Times New Roman"/>
                <w:sz w:val="20"/>
                <w:szCs w:val="20"/>
              </w:rPr>
              <w:t>Timp efectiv de lucru 3 ore</w:t>
            </w:r>
          </w:p>
        </w:tc>
      </w:tr>
      <w:tr w:rsidR="00D86A49" w:rsidRPr="00755075" w:rsidTr="000D0AC8">
        <w:tc>
          <w:tcPr>
            <w:tcW w:w="9288" w:type="dxa"/>
          </w:tcPr>
          <w:p w:rsidR="00D86A49" w:rsidRPr="00755075" w:rsidRDefault="00D86A49" w:rsidP="000D0A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075">
              <w:rPr>
                <w:rFonts w:ascii="Times New Roman" w:eastAsiaTheme="minorEastAsia" w:hAnsi="Times New Roman" w:cs="Times New Roman"/>
                <w:sz w:val="20"/>
                <w:szCs w:val="20"/>
              </w:rPr>
              <w:t>Toate problemele sunt obligatorii</w:t>
            </w:r>
          </w:p>
        </w:tc>
      </w:tr>
      <w:tr w:rsidR="00D86A49" w:rsidRPr="00755075" w:rsidTr="000D0AC8">
        <w:tc>
          <w:tcPr>
            <w:tcW w:w="9288" w:type="dxa"/>
          </w:tcPr>
          <w:p w:rsidR="00D86A49" w:rsidRPr="00755075" w:rsidRDefault="00D86A49" w:rsidP="000D0A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075">
              <w:rPr>
                <w:rFonts w:ascii="Times New Roman" w:eastAsiaTheme="minorEastAsia" w:hAnsi="Times New Roman" w:cs="Times New Roman"/>
                <w:sz w:val="20"/>
                <w:szCs w:val="20"/>
              </w:rPr>
              <w:t>Fiecare problemă se notează de 0 la 7</w:t>
            </w:r>
          </w:p>
        </w:tc>
      </w:tr>
    </w:tbl>
    <w:p w:rsidR="00BE7193" w:rsidRDefault="00BE7193" w:rsidP="001F4788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sectPr w:rsidR="00BE7193" w:rsidSect="00A2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B32"/>
    <w:multiLevelType w:val="hybridMultilevel"/>
    <w:tmpl w:val="0E1C85E4"/>
    <w:lvl w:ilvl="0" w:tplc="A556849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73EB"/>
    <w:multiLevelType w:val="hybridMultilevel"/>
    <w:tmpl w:val="0AD27C44"/>
    <w:lvl w:ilvl="0" w:tplc="E65A9C4E">
      <w:start w:val="1"/>
      <w:numFmt w:val="lowerLetter"/>
      <w:lvlText w:val="%1.)"/>
      <w:lvlJc w:val="left"/>
      <w:pPr>
        <w:ind w:left="720" w:hanging="360"/>
      </w:pPr>
      <w:rPr>
        <w:rFonts w:eastAsiaTheme="minorEastAsia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835DA"/>
    <w:multiLevelType w:val="hybridMultilevel"/>
    <w:tmpl w:val="39ACE786"/>
    <w:lvl w:ilvl="0" w:tplc="8026AE5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209FB"/>
    <w:multiLevelType w:val="hybridMultilevel"/>
    <w:tmpl w:val="5C2EDC66"/>
    <w:lvl w:ilvl="0" w:tplc="A562279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152C3"/>
    <w:multiLevelType w:val="hybridMultilevel"/>
    <w:tmpl w:val="FD380F06"/>
    <w:lvl w:ilvl="0" w:tplc="D8248ADE">
      <w:start w:val="1"/>
      <w:numFmt w:val="lowerLetter"/>
      <w:lvlText w:val="%1.)"/>
      <w:lvlJc w:val="left"/>
      <w:pPr>
        <w:ind w:left="720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10"/>
    <w:rsid w:val="0000723C"/>
    <w:rsid w:val="00023ACB"/>
    <w:rsid w:val="00045B04"/>
    <w:rsid w:val="00064B06"/>
    <w:rsid w:val="001F4788"/>
    <w:rsid w:val="00281C20"/>
    <w:rsid w:val="00386C6B"/>
    <w:rsid w:val="00452C9D"/>
    <w:rsid w:val="0091632B"/>
    <w:rsid w:val="0098259B"/>
    <w:rsid w:val="00A23207"/>
    <w:rsid w:val="00BB3460"/>
    <w:rsid w:val="00BE7193"/>
    <w:rsid w:val="00C42646"/>
    <w:rsid w:val="00D23E3F"/>
    <w:rsid w:val="00D86A49"/>
    <w:rsid w:val="00DA15DB"/>
    <w:rsid w:val="00DC100F"/>
    <w:rsid w:val="00E12392"/>
    <w:rsid w:val="00E46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46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C42646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4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42646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C42646"/>
    <w:pPr>
      <w:ind w:left="720"/>
      <w:contextualSpacing/>
    </w:pPr>
  </w:style>
  <w:style w:type="table" w:styleId="GrilTabel">
    <w:name w:val="Table Grid"/>
    <w:basedOn w:val="TabelNormal"/>
    <w:uiPriority w:val="59"/>
    <w:rsid w:val="001F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Umbriredeculoaredeschis">
    <w:name w:val="Light Shading"/>
    <w:basedOn w:val="TabelNormal"/>
    <w:uiPriority w:val="60"/>
    <w:rsid w:val="00D23E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D23E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ntet">
    <w:name w:val="header"/>
    <w:basedOn w:val="Normal"/>
    <w:link w:val="AntetCaracter"/>
    <w:autoRedefine/>
    <w:uiPriority w:val="99"/>
    <w:rsid w:val="00D86A49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D86A4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46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C42646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4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42646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C42646"/>
    <w:pPr>
      <w:ind w:left="720"/>
      <w:contextualSpacing/>
    </w:pPr>
  </w:style>
  <w:style w:type="table" w:styleId="GrilTabel">
    <w:name w:val="Table Grid"/>
    <w:basedOn w:val="TabelNormal"/>
    <w:uiPriority w:val="59"/>
    <w:rsid w:val="001F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Umbriredeculoaredeschis">
    <w:name w:val="Light Shading"/>
    <w:basedOn w:val="TabelNormal"/>
    <w:uiPriority w:val="60"/>
    <w:rsid w:val="00D23E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D23E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ntet">
    <w:name w:val="header"/>
    <w:basedOn w:val="Normal"/>
    <w:link w:val="AntetCaracter"/>
    <w:autoRedefine/>
    <w:uiPriority w:val="99"/>
    <w:rsid w:val="00D86A49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D86A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scoala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ghita</dc:creator>
  <cp:lastModifiedBy>omer</cp:lastModifiedBy>
  <cp:revision>3</cp:revision>
  <dcterms:created xsi:type="dcterms:W3CDTF">2015-02-10T14:03:00Z</dcterms:created>
  <dcterms:modified xsi:type="dcterms:W3CDTF">2015-02-12T08:49:00Z</dcterms:modified>
</cp:coreProperties>
</file>